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9DE" w:rsidRPr="006F1F12" w:rsidRDefault="00C812B9" w:rsidP="00005F6B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E39DE" w:rsidRPr="006F1F12">
        <w:rPr>
          <w:b/>
          <w:sz w:val="28"/>
          <w:szCs w:val="28"/>
        </w:rPr>
        <w:t xml:space="preserve">ДЕПАРТАМЕНТ </w:t>
      </w:r>
      <w:r w:rsidR="00221910" w:rsidRPr="006F1F12">
        <w:rPr>
          <w:b/>
          <w:sz w:val="28"/>
          <w:szCs w:val="28"/>
        </w:rPr>
        <w:t xml:space="preserve">   </w:t>
      </w:r>
      <w:r w:rsidR="003E39DE" w:rsidRPr="006F1F12">
        <w:rPr>
          <w:b/>
          <w:sz w:val="28"/>
          <w:szCs w:val="28"/>
        </w:rPr>
        <w:t>ЗДРАВООХРАНЕНИЯ</w:t>
      </w:r>
    </w:p>
    <w:p w:rsidR="003E39DE" w:rsidRPr="006F1F12" w:rsidRDefault="00221910" w:rsidP="00005F6B">
      <w:pPr>
        <w:pStyle w:val="a3"/>
        <w:spacing w:line="240" w:lineRule="auto"/>
        <w:jc w:val="center"/>
        <w:rPr>
          <w:b/>
          <w:sz w:val="28"/>
          <w:szCs w:val="28"/>
        </w:rPr>
      </w:pPr>
      <w:r w:rsidRPr="006F1F12">
        <w:rPr>
          <w:b/>
          <w:sz w:val="28"/>
          <w:szCs w:val="28"/>
        </w:rPr>
        <w:t xml:space="preserve"> ВОРОНЕЖСКОЙ   ОБЛАСТИ</w:t>
      </w:r>
    </w:p>
    <w:p w:rsidR="00943A7D" w:rsidRPr="00640688" w:rsidRDefault="003E39DE" w:rsidP="00005F6B">
      <w:pPr>
        <w:pStyle w:val="a3"/>
        <w:spacing w:line="240" w:lineRule="auto"/>
        <w:ind w:firstLine="709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нормативно - правовых и информационно - методических материалов по организации </w:t>
      </w:r>
      <w:r w:rsidR="00451D5A">
        <w:rPr>
          <w:sz w:val="28"/>
          <w:szCs w:val="28"/>
        </w:rPr>
        <w:t xml:space="preserve"> </w:t>
      </w:r>
      <w:r w:rsidR="00BD6383">
        <w:rPr>
          <w:sz w:val="28"/>
          <w:szCs w:val="28"/>
        </w:rPr>
        <w:t xml:space="preserve">отдыха и оздоровления детей </w:t>
      </w:r>
      <w:r w:rsidR="003774F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354B0E" w:rsidRPr="00BD6383">
        <w:rPr>
          <w:sz w:val="28"/>
          <w:szCs w:val="28"/>
        </w:rPr>
        <w:t>работы медицинского персонала в</w:t>
      </w:r>
      <w:r w:rsidR="00451D5A" w:rsidRPr="00BD6383">
        <w:rPr>
          <w:sz w:val="28"/>
          <w:szCs w:val="28"/>
        </w:rPr>
        <w:t xml:space="preserve"> оздоровительных учреждениях всех типов</w:t>
      </w:r>
      <w:r w:rsidR="00A85DAB" w:rsidRPr="00BD6383">
        <w:rPr>
          <w:sz w:val="28"/>
          <w:szCs w:val="28"/>
        </w:rPr>
        <w:t xml:space="preserve">  </w:t>
      </w:r>
      <w:r w:rsidR="006123F3" w:rsidRPr="00BD6383">
        <w:rPr>
          <w:sz w:val="28"/>
          <w:szCs w:val="28"/>
        </w:rPr>
        <w:t xml:space="preserve"> </w:t>
      </w:r>
    </w:p>
    <w:tbl>
      <w:tblPr>
        <w:tblStyle w:val="a5"/>
        <w:tblW w:w="11483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5240"/>
        <w:gridCol w:w="6243"/>
      </w:tblGrid>
      <w:tr w:rsidR="005D2DCB" w:rsidTr="001152DD">
        <w:trPr>
          <w:trHeight w:val="3444"/>
        </w:trPr>
        <w:tc>
          <w:tcPr>
            <w:tcW w:w="5240" w:type="dxa"/>
            <w:vMerge w:val="restart"/>
          </w:tcPr>
          <w:p w:rsidR="003C1834" w:rsidRDefault="006F52FF" w:rsidP="003E39DE">
            <w:pPr>
              <w:pStyle w:val="a3"/>
              <w:ind w:firstLine="0"/>
              <w:jc w:val="center"/>
              <w:rPr>
                <w:b/>
                <w:bCs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B936217" wp14:editId="2026CD52">
                  <wp:extent cx="4655820" cy="4414520"/>
                  <wp:effectExtent l="0" t="0" r="0" b="5080"/>
                  <wp:docPr id="8" name="Рисунок 8" descr="http://detispb.ru/images/foto/mandar/2/1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tispb.ru/images/foto/mandar/2/1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820" cy="441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</w:tcPr>
          <w:p w:rsidR="003C1834" w:rsidRDefault="00C31F8D" w:rsidP="003E39DE">
            <w:pPr>
              <w:pStyle w:val="a3"/>
              <w:ind w:firstLine="0"/>
              <w:jc w:val="center"/>
              <w:rPr>
                <w:b/>
                <w:bCs/>
              </w:rPr>
            </w:pPr>
            <w:bookmarkStart w:id="0" w:name="_GoBack"/>
            <w:r>
              <w:rPr>
                <w:noProof/>
                <w:color w:val="0000FF"/>
              </w:rPr>
              <w:drawing>
                <wp:inline distT="0" distB="0" distL="0" distR="0">
                  <wp:extent cx="4351020" cy="2133600"/>
                  <wp:effectExtent l="0" t="0" r="0" b="0"/>
                  <wp:docPr id="15" name="Рисунок 15" descr="http://www.tulapressa.ru/wp-content/uploads/2012/07/full_lager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tulapressa.ru/wp-content/uploads/2012/07/full_lager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271" cy="219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D2DCB" w:rsidTr="001152DD">
        <w:trPr>
          <w:trHeight w:val="3354"/>
        </w:trPr>
        <w:tc>
          <w:tcPr>
            <w:tcW w:w="5240" w:type="dxa"/>
            <w:vMerge/>
          </w:tcPr>
          <w:p w:rsidR="003C1834" w:rsidRDefault="003C1834" w:rsidP="003E39DE">
            <w:pPr>
              <w:pStyle w:val="a3"/>
              <w:ind w:firstLine="0"/>
              <w:jc w:val="center"/>
              <w:rPr>
                <w:rFonts w:ascii="Trebuchet MS" w:hAnsi="Trebuchet MS"/>
                <w:noProof/>
                <w:color w:val="4E4E4E"/>
                <w:sz w:val="20"/>
                <w:szCs w:val="20"/>
              </w:rPr>
            </w:pPr>
          </w:p>
        </w:tc>
        <w:tc>
          <w:tcPr>
            <w:tcW w:w="6243" w:type="dxa"/>
          </w:tcPr>
          <w:p w:rsidR="003C1834" w:rsidRDefault="003C1834" w:rsidP="003E39DE">
            <w:pPr>
              <w:pStyle w:val="a3"/>
              <w:ind w:firstLine="0"/>
              <w:jc w:val="center"/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B20A1F1" wp14:editId="2DF1882C">
                  <wp:extent cx="4427219" cy="2105025"/>
                  <wp:effectExtent l="0" t="0" r="0" b="0"/>
                  <wp:docPr id="14" name="Рисунок 14" descr="http://k-scop.ru/files/residence/173/5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-scop.ru/files/residence/173/5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700" cy="219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8D" w:rsidTr="001152DD">
        <w:trPr>
          <w:trHeight w:val="5259"/>
        </w:trPr>
        <w:tc>
          <w:tcPr>
            <w:tcW w:w="5240" w:type="dxa"/>
          </w:tcPr>
          <w:p w:rsidR="00943A7D" w:rsidRDefault="008A1819" w:rsidP="003E39DE">
            <w:pPr>
              <w:pStyle w:val="a3"/>
              <w:ind w:firstLine="0"/>
              <w:jc w:val="center"/>
              <w:rPr>
                <w:b/>
                <w:bCs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4206240" cy="3169920"/>
                  <wp:effectExtent l="0" t="0" r="3810" b="0"/>
                  <wp:docPr id="12" name="Рисунок 12" descr="http://tv29.ru/www/files/2571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v29.ru/www/files/2571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027" cy="321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</w:tcPr>
          <w:p w:rsidR="00943A7D" w:rsidRDefault="00F35111" w:rsidP="003E39DE">
            <w:pPr>
              <w:pStyle w:val="a3"/>
              <w:ind w:firstLine="0"/>
              <w:jc w:val="center"/>
              <w:rPr>
                <w:b/>
                <w:bCs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4419600" cy="3169920"/>
                  <wp:effectExtent l="0" t="0" r="0" b="0"/>
                  <wp:docPr id="13" name="Рисунок 13" descr="http://www.turbotravel.ru/upload/20130815121537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urbotravel.ru/upload/20130815121537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261" cy="322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9DE" w:rsidRPr="00856F6E" w:rsidRDefault="005D2DCB" w:rsidP="00856F6E">
      <w:pPr>
        <w:pStyle w:val="a3"/>
        <w:ind w:firstLine="0"/>
        <w:jc w:val="center"/>
        <w:rPr>
          <w:b/>
          <w:bCs/>
        </w:rPr>
      </w:pPr>
      <w:r>
        <w:rPr>
          <w:b/>
          <w:bCs/>
        </w:rPr>
        <w:t>Воронеж 201</w:t>
      </w:r>
      <w:r w:rsidRPr="003E39DE">
        <w:rPr>
          <w:b/>
          <w:bCs/>
        </w:rPr>
        <w:t>4</w:t>
      </w:r>
      <w:r>
        <w:rPr>
          <w:b/>
          <w:bCs/>
        </w:rPr>
        <w:t>г.</w:t>
      </w:r>
    </w:p>
    <w:p w:rsidR="003E39DE" w:rsidRDefault="003E39DE" w:rsidP="00856F6E">
      <w:pPr>
        <w:tabs>
          <w:tab w:val="left" w:pos="900"/>
        </w:tabs>
        <w:spacing w:line="240" w:lineRule="auto"/>
        <w:ind w:firstLine="902"/>
        <w:rPr>
          <w:iCs/>
        </w:rPr>
      </w:pPr>
      <w:r>
        <w:rPr>
          <w:iCs/>
        </w:rPr>
        <w:lastRenderedPageBreak/>
        <w:t>В подготовке матери</w:t>
      </w:r>
      <w:r w:rsidR="00E9163F">
        <w:rPr>
          <w:iCs/>
        </w:rPr>
        <w:t>ала приняли участие специалисты</w:t>
      </w:r>
      <w:r>
        <w:rPr>
          <w:iCs/>
        </w:rPr>
        <w:t xml:space="preserve"> </w:t>
      </w:r>
      <w:r w:rsidR="00C33989">
        <w:rPr>
          <w:iCs/>
        </w:rPr>
        <w:t>департамента здравоохранения Вор</w:t>
      </w:r>
      <w:r w:rsidR="00951A3F">
        <w:rPr>
          <w:iCs/>
        </w:rPr>
        <w:t>онежской области Киньшина М.М., Абрамова</w:t>
      </w:r>
      <w:r w:rsidR="00C33989">
        <w:rPr>
          <w:iCs/>
        </w:rPr>
        <w:t xml:space="preserve"> </w:t>
      </w:r>
      <w:r>
        <w:t xml:space="preserve"> </w:t>
      </w:r>
      <w:r w:rsidR="00E9163F">
        <w:rPr>
          <w:iCs/>
        </w:rPr>
        <w:t xml:space="preserve">Т.В. </w:t>
      </w:r>
      <w:r>
        <w:t xml:space="preserve">под руководством </w:t>
      </w:r>
      <w:r w:rsidR="00C33989">
        <w:t xml:space="preserve"> руководителя департамента Ведринцева В.В. </w:t>
      </w:r>
      <w:r>
        <w:t xml:space="preserve"> </w:t>
      </w:r>
      <w:r w:rsidR="00C33989">
        <w:t xml:space="preserve"> </w:t>
      </w:r>
    </w:p>
    <w:p w:rsidR="003E39DE" w:rsidRDefault="003E39DE" w:rsidP="003E39DE">
      <w:pPr>
        <w:pStyle w:val="ConsTitle"/>
        <w:widowControl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E39DE" w:rsidRDefault="00856F6E" w:rsidP="003E39DE">
      <w:pPr>
        <w:pStyle w:val="ConsTitle"/>
        <w:widowControl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</w:t>
      </w:r>
      <w:r w:rsidR="003E39DE">
        <w:rPr>
          <w:rFonts w:ascii="Times New Roman" w:hAnsi="Times New Roman" w:cs="Times New Roman"/>
          <w:b w:val="0"/>
          <w:bCs w:val="0"/>
          <w:sz w:val="24"/>
          <w:szCs w:val="24"/>
        </w:rPr>
        <w:t>Методические рекомендации предназначены для руководителей органов государственной власти, органов местного самоуправления, юридических и физических лиц, индивидуальных предпринимателей, деятельность которых связана с подготовкой и организацией отдыха и оздоровления детей в загородных стационарных учреждениях отдыха и оздоровления детей.</w:t>
      </w:r>
    </w:p>
    <w:p w:rsidR="003E39DE" w:rsidRDefault="003E39DE" w:rsidP="00856F6E">
      <w:pPr>
        <w:pStyle w:val="Con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83ED4" w:rsidRDefault="00383ED4" w:rsidP="00383ED4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7037"/>
        <w:gridCol w:w="1539"/>
      </w:tblGrid>
      <w:tr w:rsidR="00383ED4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Default="00383ED4" w:rsidP="00383ED4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№п/п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Default="00383ED4" w:rsidP="00383ED4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 нормативно-правовых документов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Default="00383ED4" w:rsidP="00383ED4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Страницы</w:t>
            </w:r>
          </w:p>
        </w:tc>
      </w:tr>
      <w:tr w:rsidR="00383ED4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Pr="004D1773" w:rsidRDefault="00383ED4" w:rsidP="00383ED4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Pr="004D1773" w:rsidRDefault="00B40E19" w:rsidP="00383ED4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Федеральный закон</w:t>
            </w:r>
            <w:r w:rsidR="00C964EC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21 ноября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="00C964EC" w:rsidRPr="004D1773">
                <w:rPr>
                  <w:rFonts w:ascii="Times New Roman" w:hAnsi="Times New Roman" w:cs="Times New Roman"/>
                  <w:b w:val="0"/>
                  <w:sz w:val="24"/>
                  <w:szCs w:val="24"/>
                </w:rPr>
                <w:t>2011 г</w:t>
              </w:r>
            </w:smartTag>
            <w:r w:rsidR="00C964EC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. N 323-ФЗ "Об основах охраны здоровья граждан в Российской Федерации"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Pr="004D1773" w:rsidRDefault="00A3599C" w:rsidP="00383ED4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3-7</w:t>
            </w:r>
          </w:p>
        </w:tc>
      </w:tr>
      <w:tr w:rsidR="00383ED4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Pr="004D1773" w:rsidRDefault="00383ED4" w:rsidP="00383ED4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Pr="004D1773" w:rsidRDefault="00383ED4" w:rsidP="00383ED4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Кодекс Российской Федерации "Об административных правонарушениях  от 30.12.2001 г. №195-ФЗ»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Pr="004D1773" w:rsidRDefault="00A3599C" w:rsidP="00383ED4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</w:tr>
      <w:tr w:rsidR="00383ED4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Pr="004D1773" w:rsidRDefault="00383ED4" w:rsidP="00383ED4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Pr="004D1773" w:rsidRDefault="00383ED4" w:rsidP="00383ED4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Трудовой Кодекс РФ от 30 декабря 2001 года N 197-ФЗ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ED4" w:rsidRPr="004D1773" w:rsidRDefault="00C60555" w:rsidP="00383ED4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</w:tr>
      <w:tr w:rsidR="00D10E2A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2A" w:rsidRPr="004D1773" w:rsidRDefault="00D10E2A" w:rsidP="00D10E2A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2A" w:rsidRPr="004D1773" w:rsidRDefault="00D10E2A" w:rsidP="00D10E2A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Федеральный </w:t>
            </w:r>
            <w:hyperlink r:id="rId18" w:tooltip="Федеральный закон от 02.12.2013 N 328-ФЗ &quot;О внесении изменений в статью 1 Федерального закона &quot;Об основных гарантиях прав ребенка в Российской Федерации&quot;------------ Не вступил в силу{КонсультантПлюс}" w:history="1">
              <w:r w:rsidRPr="004D1773">
                <w:rPr>
                  <w:rStyle w:val="a7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закон</w:t>
              </w:r>
            </w:hyperlink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02.12.2013 N 328-ФЗ "Об основных гарантиях прав ребенка в Российской Федерации"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2A" w:rsidRPr="004D1773" w:rsidRDefault="00D10E2A" w:rsidP="00D10E2A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D10E2A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2A" w:rsidRPr="004D1773" w:rsidRDefault="00D10E2A" w:rsidP="00D10E2A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2A" w:rsidRPr="004D1773" w:rsidRDefault="00D10E2A" w:rsidP="00D10E2A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Приказ Минздрав</w:t>
            </w:r>
            <w:r w:rsidR="00073055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соцраз</w:t>
            </w:r>
            <w:r w:rsidR="004D1773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вития</w:t>
            </w: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РФ от 12.04.2011г. N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2A" w:rsidRPr="004D1773" w:rsidRDefault="00833D1D" w:rsidP="00D10E2A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8-21</w:t>
            </w:r>
          </w:p>
        </w:tc>
      </w:tr>
      <w:tr w:rsidR="00D10E2A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2A" w:rsidRPr="004D1773" w:rsidRDefault="00D10E2A" w:rsidP="00D10E2A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2A" w:rsidRPr="004D1773" w:rsidRDefault="00D10E2A" w:rsidP="004D1773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Приказ </w:t>
            </w:r>
            <w:r w:rsidR="004D1773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Минздравсоцразвития России</w:t>
            </w: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16 апреля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4D1773">
                <w:rPr>
                  <w:rFonts w:ascii="Times New Roman" w:hAnsi="Times New Roman" w:cs="Times New Roman"/>
                  <w:b w:val="0"/>
                  <w:sz w:val="24"/>
                  <w:szCs w:val="24"/>
                </w:rPr>
                <w:t>2012 г</w:t>
              </w:r>
            </w:smartTag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. N 363н г. Москва "Об утверждении Порядка оказания медицинской помощи несовершеннолетним в период оздоровления и организованного отдыха"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2A" w:rsidRPr="004D1773" w:rsidRDefault="00D10E2A" w:rsidP="00833D1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="00833D1D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-29</w:t>
            </w:r>
          </w:p>
        </w:tc>
      </w:tr>
      <w:tr w:rsidR="00833D1D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D1D" w:rsidRPr="004D1773" w:rsidRDefault="00833D1D" w:rsidP="00D10E2A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D1D" w:rsidRPr="004D1773" w:rsidRDefault="00833D1D" w:rsidP="00D10E2A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СанПиН 2.1.3.2630-10 «Санитарно-эпидемиологические требования к организациям, осуществляющим медицинскую деятельность».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D1D" w:rsidRPr="004D1773" w:rsidRDefault="00701D46" w:rsidP="00833D1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30 - 37</w:t>
            </w:r>
          </w:p>
        </w:tc>
      </w:tr>
      <w:tr w:rsidR="00701D46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D46" w:rsidRPr="004D1773" w:rsidRDefault="00701D46" w:rsidP="00D10E2A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D46" w:rsidRPr="004D1773" w:rsidRDefault="002F3881" w:rsidP="002F3881">
            <w:pPr>
              <w:pStyle w:val="a6"/>
              <w:rPr>
                <w:rFonts w:ascii="Times New Roman" w:hAnsi="Times New Roman"/>
              </w:rPr>
            </w:pPr>
            <w:r w:rsidRPr="004D1773">
              <w:rPr>
                <w:rFonts w:ascii="Times New Roman" w:hAnsi="Times New Roman"/>
              </w:rPr>
              <w:t>СанПиН 2.4.4.2605-10 «</w:t>
            </w:r>
            <w:r w:rsidR="00701D46" w:rsidRPr="004D1773">
              <w:rPr>
                <w:rFonts w:ascii="Times New Roman" w:hAnsi="Times New Roman"/>
              </w:rPr>
              <w:t>Санитарно-эпидемиологические требования к устройству, содержанию и организации режима работы детских туристических лагерей палаточного типа в период летних каникул</w:t>
            </w:r>
            <w:r w:rsidRPr="004D1773">
              <w:rPr>
                <w:rFonts w:ascii="Times New Roman" w:hAnsi="Times New Roman"/>
              </w:rPr>
              <w:t>»</w:t>
            </w:r>
            <w:r w:rsidR="00701D46" w:rsidRPr="004D17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D46" w:rsidRPr="004D1773" w:rsidRDefault="00701D46" w:rsidP="00833D1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37 - </w:t>
            </w:r>
            <w:r w:rsidR="002F3881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43</w:t>
            </w:r>
          </w:p>
        </w:tc>
      </w:tr>
      <w:tr w:rsidR="00DA6CFD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DA6CFD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DA6CFD" w:rsidP="00DA6CFD">
            <w:pPr>
              <w:spacing w:line="240" w:lineRule="auto"/>
              <w:ind w:firstLine="0"/>
            </w:pPr>
            <w:r w:rsidRPr="004D1773">
              <w:t xml:space="preserve">Основные обязанности медицинского персонала в ДОЛ  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DA6CFD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44-45</w:t>
            </w:r>
          </w:p>
        </w:tc>
      </w:tr>
      <w:tr w:rsidR="00DA6CFD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DA6CFD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DA6CFD" w:rsidP="00DA6CFD">
            <w:pPr>
              <w:spacing w:line="240" w:lineRule="auto"/>
              <w:ind w:firstLine="0"/>
            </w:pPr>
            <w:r w:rsidRPr="004D1773">
              <w:t xml:space="preserve">Экстренное извещение об инфекционных заболевании в ДОЛ 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DA6CFD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="000E10CC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5 - 46</w:t>
            </w:r>
          </w:p>
        </w:tc>
      </w:tr>
      <w:tr w:rsidR="00DA6CFD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0E10CC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DA6CFD" w:rsidP="00DA6CFD">
            <w:pPr>
              <w:spacing w:line="240" w:lineRule="auto"/>
              <w:ind w:firstLine="0"/>
            </w:pPr>
            <w:r w:rsidRPr="004D1773">
              <w:t>Перечень документов при направлении ребенка в ДОЛ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0E10CC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46</w:t>
            </w:r>
            <w:r w:rsidR="004F74AE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- 49</w:t>
            </w: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</w:tr>
      <w:tr w:rsidR="00DA6CFD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4F74AE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DA6CFD" w:rsidP="00DA6CFD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Противопоказания для направления в лагерь любого типа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994E51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49 - 50</w:t>
            </w:r>
          </w:p>
        </w:tc>
      </w:tr>
      <w:tr w:rsidR="00DA6CFD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994E51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DA6CFD" w:rsidP="00DA6CFD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Оказание неотложной помощи детям и подросткам в  оздоровительных учреждениях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994E51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50 - 51</w:t>
            </w:r>
          </w:p>
        </w:tc>
      </w:tr>
      <w:tr w:rsidR="00DA6CFD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994E51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994E51" w:rsidP="00DA6CFD">
            <w:pPr>
              <w:spacing w:line="240" w:lineRule="auto"/>
              <w:ind w:firstLine="0"/>
            </w:pPr>
            <w:r w:rsidRPr="004D1773">
              <w:t xml:space="preserve">Оценка Эффективности оздоровления   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81240C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52 - 5</w:t>
            </w:r>
            <w:r w:rsidR="00DA6CFD"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DA6CFD" w:rsidRPr="004D1773" w:rsidTr="006C4E18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81240C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81240C" w:rsidP="00DA6CFD">
            <w:pPr>
              <w:spacing w:line="240" w:lineRule="auto"/>
              <w:ind w:firstLine="0"/>
            </w:pPr>
            <w:r w:rsidRPr="004D1773">
              <w:t>Перечень медицинских документов в ДОЛ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FD" w:rsidRPr="004D1773" w:rsidRDefault="005B0798" w:rsidP="00DA6CFD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D1773">
              <w:rPr>
                <w:rFonts w:ascii="Times New Roman" w:hAnsi="Times New Roman" w:cs="Times New Roman"/>
                <w:b w:val="0"/>
                <w:sz w:val="24"/>
                <w:szCs w:val="24"/>
              </w:rPr>
              <w:t>53 - 57</w:t>
            </w:r>
          </w:p>
        </w:tc>
      </w:tr>
    </w:tbl>
    <w:p w:rsidR="006C4E18" w:rsidRDefault="006C4E18" w:rsidP="00975517">
      <w:pPr>
        <w:pStyle w:val="a6"/>
        <w:jc w:val="both"/>
        <w:rPr>
          <w:rFonts w:ascii="Times New Roman" w:hAnsi="Times New Roman"/>
        </w:rPr>
      </w:pPr>
    </w:p>
    <w:p w:rsidR="00BA1567" w:rsidRDefault="00BA1567" w:rsidP="00975517">
      <w:pPr>
        <w:pStyle w:val="a6"/>
        <w:jc w:val="both"/>
        <w:rPr>
          <w:rFonts w:ascii="Times New Roman" w:hAnsi="Times New Roman"/>
        </w:rPr>
      </w:pPr>
    </w:p>
    <w:p w:rsidR="00E9163F" w:rsidRDefault="00E9163F" w:rsidP="00975517">
      <w:pPr>
        <w:pStyle w:val="a6"/>
        <w:jc w:val="both"/>
        <w:rPr>
          <w:rFonts w:ascii="Times New Roman" w:hAnsi="Times New Roman"/>
        </w:rPr>
      </w:pPr>
    </w:p>
    <w:p w:rsidR="003E385E" w:rsidRPr="008B23B8" w:rsidRDefault="00A43E94" w:rsidP="00975517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lastRenderedPageBreak/>
        <w:t xml:space="preserve">   </w:t>
      </w:r>
      <w:r w:rsidR="000A6B84" w:rsidRPr="008B23B8">
        <w:rPr>
          <w:rFonts w:ascii="Times New Roman" w:hAnsi="Times New Roman"/>
          <w:sz w:val="28"/>
          <w:szCs w:val="28"/>
        </w:rPr>
        <w:t xml:space="preserve">  </w:t>
      </w:r>
      <w:r w:rsidR="00B572D9" w:rsidRPr="008B23B8">
        <w:rPr>
          <w:rFonts w:ascii="Times New Roman" w:hAnsi="Times New Roman"/>
          <w:sz w:val="28"/>
          <w:szCs w:val="28"/>
        </w:rPr>
        <w:t xml:space="preserve">   </w:t>
      </w:r>
      <w:r w:rsidR="00423916">
        <w:rPr>
          <w:rFonts w:ascii="Times New Roman" w:hAnsi="Times New Roman"/>
          <w:sz w:val="28"/>
          <w:szCs w:val="28"/>
        </w:rPr>
        <w:t xml:space="preserve"> </w:t>
      </w:r>
      <w:r w:rsidR="00094C29" w:rsidRPr="008B23B8">
        <w:rPr>
          <w:rFonts w:ascii="Times New Roman" w:hAnsi="Times New Roman"/>
          <w:sz w:val="28"/>
          <w:szCs w:val="28"/>
        </w:rPr>
        <w:t xml:space="preserve"> </w:t>
      </w:r>
      <w:r w:rsidR="00B40E19">
        <w:rPr>
          <w:rFonts w:ascii="Times New Roman" w:hAnsi="Times New Roman"/>
          <w:sz w:val="28"/>
          <w:szCs w:val="28"/>
        </w:rPr>
        <w:t>В</w:t>
      </w:r>
      <w:r w:rsidR="00B40E19">
        <w:rPr>
          <w:rFonts w:ascii="Times New Roman" w:hAnsi="Times New Roman"/>
          <w:b/>
          <w:sz w:val="28"/>
          <w:szCs w:val="28"/>
        </w:rPr>
        <w:t xml:space="preserve"> Федеральном</w:t>
      </w:r>
      <w:r w:rsidR="00FA76CC">
        <w:rPr>
          <w:rFonts w:ascii="Times New Roman" w:hAnsi="Times New Roman"/>
          <w:b/>
          <w:sz w:val="28"/>
          <w:szCs w:val="28"/>
        </w:rPr>
        <w:t xml:space="preserve"> законе</w:t>
      </w:r>
      <w:r w:rsidR="003E385E" w:rsidRPr="008B23B8">
        <w:rPr>
          <w:rFonts w:ascii="Times New Roman" w:hAnsi="Times New Roman"/>
          <w:b/>
          <w:sz w:val="28"/>
          <w:szCs w:val="28"/>
        </w:rPr>
        <w:t xml:space="preserve"> от 21 ноября </w:t>
      </w:r>
      <w:smartTag w:uri="urn:schemas-microsoft-com:office:smarttags" w:element="metricconverter">
        <w:smartTagPr>
          <w:attr w:name="ProductID" w:val="2011 г"/>
        </w:smartTagPr>
        <w:r w:rsidR="003E385E" w:rsidRPr="008B23B8">
          <w:rPr>
            <w:rFonts w:ascii="Times New Roman" w:hAnsi="Times New Roman"/>
            <w:b/>
            <w:sz w:val="28"/>
            <w:szCs w:val="28"/>
          </w:rPr>
          <w:t>2011 г</w:t>
        </w:r>
      </w:smartTag>
      <w:r w:rsidR="003E385E" w:rsidRPr="008B23B8">
        <w:rPr>
          <w:rFonts w:ascii="Times New Roman" w:hAnsi="Times New Roman"/>
          <w:b/>
          <w:sz w:val="28"/>
          <w:szCs w:val="28"/>
        </w:rPr>
        <w:t>. N 323-ФЗ "Об основах охраны здоровья граждан в Российской Федерации"</w:t>
      </w:r>
      <w:r w:rsidR="003E385E" w:rsidRPr="008B23B8">
        <w:rPr>
          <w:rFonts w:ascii="Times New Roman" w:hAnsi="Times New Roman"/>
          <w:sz w:val="28"/>
          <w:szCs w:val="28"/>
        </w:rPr>
        <w:t xml:space="preserve"> </w:t>
      </w:r>
      <w:r w:rsidR="002A50E5" w:rsidRPr="008B23B8">
        <w:rPr>
          <w:rFonts w:ascii="Times New Roman" w:hAnsi="Times New Roman"/>
          <w:sz w:val="28"/>
          <w:szCs w:val="28"/>
        </w:rPr>
        <w:t>регламентируются основные права несовершеннолетних в сфере охраны здоровья</w:t>
      </w:r>
      <w:r w:rsidR="002937C1" w:rsidRPr="008B23B8">
        <w:rPr>
          <w:rFonts w:ascii="Times New Roman" w:hAnsi="Times New Roman"/>
          <w:sz w:val="28"/>
          <w:szCs w:val="28"/>
        </w:rPr>
        <w:t>.</w:t>
      </w:r>
    </w:p>
    <w:p w:rsidR="00330E8B" w:rsidRDefault="00F90907" w:rsidP="00F04B5B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left="840" w:firstLine="0"/>
        <w:jc w:val="left"/>
        <w:rPr>
          <w:rFonts w:ascii="Arial" w:hAnsi="Arial" w:cs="Arial"/>
          <w:color w:val="373737"/>
          <w:sz w:val="21"/>
          <w:szCs w:val="21"/>
        </w:rPr>
      </w:pPr>
      <w:r w:rsidRPr="00975517">
        <w:rPr>
          <w:sz w:val="28"/>
          <w:szCs w:val="28"/>
        </w:rPr>
        <w:t>Законом установлены требования (в т.ч.):</w:t>
      </w:r>
      <w:r w:rsidR="00F04B5B" w:rsidRPr="00F04B5B">
        <w:rPr>
          <w:rFonts w:ascii="Arial" w:hAnsi="Arial" w:cs="Arial"/>
          <w:color w:val="373737"/>
          <w:sz w:val="21"/>
          <w:szCs w:val="21"/>
        </w:rPr>
        <w:t xml:space="preserve"> </w:t>
      </w:r>
    </w:p>
    <w:p w:rsidR="00F04B5B" w:rsidRPr="00330E8B" w:rsidRDefault="00F04B5B" w:rsidP="00423916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i/>
          <w:color w:val="373737"/>
          <w:sz w:val="28"/>
          <w:szCs w:val="28"/>
        </w:rPr>
      </w:pPr>
      <w:r w:rsidRPr="00330E8B">
        <w:rPr>
          <w:i/>
          <w:color w:val="373737"/>
          <w:sz w:val="28"/>
          <w:szCs w:val="28"/>
        </w:rPr>
        <w:t xml:space="preserve">Статья 9. </w:t>
      </w:r>
      <w:r w:rsidRPr="00330E8B">
        <w:rPr>
          <w:bCs/>
          <w:i/>
          <w:color w:val="373737"/>
          <w:sz w:val="28"/>
          <w:szCs w:val="28"/>
        </w:rPr>
        <w:t>Ответственность органов государственной власти и органов местного самоуправления, должностных лиц организаций за обеспечение прав граждан в сфере охраны здоровья</w:t>
      </w:r>
    </w:p>
    <w:p w:rsidR="00F04B5B" w:rsidRPr="00330E8B" w:rsidRDefault="00F04B5B" w:rsidP="00423916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1. Органы государственной власти и органы местного самоуправления, медицинские организации и иные организации осуществляют взаимодействие в целях обеспечения прав граждан в сфере охраны здоровья.</w:t>
      </w:r>
    </w:p>
    <w:p w:rsidR="00F04B5B" w:rsidRPr="00330E8B" w:rsidRDefault="00F04B5B" w:rsidP="00423916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2. Органы государственной власти и органы местного самоуправления, должностные лица организаций несут в пределах своих полномочий ответственность за обеспечение гарантий в сфере охраны здоровья, установленных законодательством Российской Федерации.</w:t>
      </w:r>
    </w:p>
    <w:p w:rsidR="00F04B5B" w:rsidRPr="00330E8B" w:rsidRDefault="00F04B5B" w:rsidP="00330E8B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jc w:val="left"/>
        <w:rPr>
          <w:i/>
          <w:color w:val="373737"/>
          <w:sz w:val="28"/>
          <w:szCs w:val="28"/>
        </w:rPr>
      </w:pPr>
      <w:r w:rsidRPr="00330E8B">
        <w:rPr>
          <w:i/>
          <w:color w:val="373737"/>
          <w:sz w:val="28"/>
          <w:szCs w:val="28"/>
        </w:rPr>
        <w:t xml:space="preserve">Статья 10. </w:t>
      </w:r>
      <w:r w:rsidRPr="00330E8B">
        <w:rPr>
          <w:bCs/>
          <w:i/>
          <w:color w:val="373737"/>
          <w:sz w:val="28"/>
          <w:szCs w:val="28"/>
        </w:rPr>
        <w:t>Доступность и качество медицинской помощи</w:t>
      </w:r>
    </w:p>
    <w:p w:rsidR="00F04B5B" w:rsidRPr="00330E8B" w:rsidRDefault="00F04B5B" w:rsidP="00330E8B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jc w:val="left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Доступность и качество медицинской помощи обеспечиваются:</w:t>
      </w:r>
    </w:p>
    <w:p w:rsidR="00F04B5B" w:rsidRPr="00330E8B" w:rsidRDefault="00F04B5B" w:rsidP="004877E2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1) организацией оказания медицинской помощи по принципу приближенности к месту жительства, месту работы или обучения;</w:t>
      </w:r>
    </w:p>
    <w:p w:rsidR="00F04B5B" w:rsidRPr="00330E8B" w:rsidRDefault="00F04B5B" w:rsidP="004877E2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2) наличием необходимого количества медицинских работников и уровнем их квалификации;</w:t>
      </w:r>
    </w:p>
    <w:p w:rsidR="00F04B5B" w:rsidRPr="00330E8B" w:rsidRDefault="00F04B5B" w:rsidP="004877E2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3) возможностью выбора медицинской организации и врача в соответствии с настоящим Федеральным законом;</w:t>
      </w:r>
    </w:p>
    <w:p w:rsidR="00F04B5B" w:rsidRPr="00330E8B" w:rsidRDefault="00F04B5B" w:rsidP="004877E2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4) применением порядков оказания медицинской помощи и стандартов медицинской помощи;</w:t>
      </w:r>
    </w:p>
    <w:p w:rsidR="00F04B5B" w:rsidRPr="00330E8B" w:rsidRDefault="00F04B5B" w:rsidP="004877E2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5) предоставлением медицинской организацией гарантированного объема медицинской помощи в соответствии с программой государственных гарантий бесплатного оказания гражданам медицинской помощи;</w:t>
      </w:r>
    </w:p>
    <w:p w:rsidR="00F04B5B" w:rsidRPr="00330E8B" w:rsidRDefault="00F04B5B" w:rsidP="004877E2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6) установлением в соответствии с законодательством Российской Федерации требований к размещению медицинских организаций государственной системы здравоохранения и муниципальной системы здравоохранения и иных объектов инфраструктуры в сфере здравоохранения исходя из потребностей населения;</w:t>
      </w:r>
    </w:p>
    <w:p w:rsidR="00F04B5B" w:rsidRPr="00330E8B" w:rsidRDefault="00F04B5B" w:rsidP="004877E2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7) транспортной доступностью медицинских организаций для всех групп населения, в том числе инвалидов и других групп населения с ограниченными возможностями передвижения;</w:t>
      </w:r>
    </w:p>
    <w:p w:rsidR="00F04B5B" w:rsidRPr="00330E8B" w:rsidRDefault="00F04B5B" w:rsidP="004877E2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lastRenderedPageBreak/>
        <w:t>8) возможностью беспрепятственного и бесплатного использования медицинским работником средств связи или транспортных средств для перевозки пациента в ближайшую медицинскую организацию в случаях, угрожающих его жизни и здоровью.</w:t>
      </w:r>
    </w:p>
    <w:p w:rsidR="00F04B5B" w:rsidRPr="00330E8B" w:rsidRDefault="00F04B5B" w:rsidP="00330E8B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jc w:val="left"/>
        <w:rPr>
          <w:i/>
          <w:color w:val="373737"/>
          <w:sz w:val="28"/>
          <w:szCs w:val="28"/>
        </w:rPr>
      </w:pPr>
      <w:r w:rsidRPr="00330E8B">
        <w:rPr>
          <w:i/>
          <w:color w:val="373737"/>
          <w:sz w:val="28"/>
          <w:szCs w:val="28"/>
        </w:rPr>
        <w:t xml:space="preserve">Статья 11. </w:t>
      </w:r>
      <w:r w:rsidRPr="00330E8B">
        <w:rPr>
          <w:bCs/>
          <w:i/>
          <w:color w:val="373737"/>
          <w:sz w:val="28"/>
          <w:szCs w:val="28"/>
        </w:rPr>
        <w:t>Недопустимость отказа в оказании медицинской помощи</w:t>
      </w:r>
    </w:p>
    <w:p w:rsidR="00F04B5B" w:rsidRPr="00330E8B" w:rsidRDefault="00F04B5B" w:rsidP="00BD4B6D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1. Отказ в оказании медицинской помощи в соответствии с программой государственных гарантий бесплатного оказания гражданам медицинской помощи и взимание платы за ее оказание медицинской организацией, участвующей в реализации этой программы, и медицинскими работниками такой медицинской организации не допускаются.</w:t>
      </w:r>
    </w:p>
    <w:p w:rsidR="00F04B5B" w:rsidRPr="00330E8B" w:rsidRDefault="00F04B5B" w:rsidP="00BD4B6D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2. Медицинская помощь в экстренной форме оказывается медицинской организацией и медицинским работником гражданину безотлагательно и бесплатно. Отказ в ее оказании не допускается.</w:t>
      </w:r>
    </w:p>
    <w:p w:rsidR="00975517" w:rsidRPr="00330E8B" w:rsidRDefault="00F04B5B" w:rsidP="00BD4B6D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330E8B">
        <w:rPr>
          <w:color w:val="373737"/>
          <w:sz w:val="28"/>
          <w:szCs w:val="28"/>
        </w:rPr>
        <w:t>3. За нарушение предусмотренных частями 1 и 2 настоящей статьи требований медицинские организации и медицинские работники несут ответственность в соответствии с законодательством Российской Федерации.</w:t>
      </w:r>
    </w:p>
    <w:p w:rsidR="00C07E06" w:rsidRPr="008C5D08" w:rsidRDefault="00C07E06" w:rsidP="00975517">
      <w:pPr>
        <w:pStyle w:val="a6"/>
        <w:jc w:val="center"/>
        <w:rPr>
          <w:rFonts w:ascii="Times New Roman" w:hAnsi="Times New Roman"/>
          <w:bCs/>
          <w:i/>
          <w:sz w:val="28"/>
          <w:szCs w:val="28"/>
        </w:rPr>
      </w:pPr>
      <w:r w:rsidRPr="008C5D08">
        <w:rPr>
          <w:rFonts w:ascii="Times New Roman" w:hAnsi="Times New Roman"/>
          <w:i/>
          <w:color w:val="373737"/>
          <w:sz w:val="28"/>
          <w:szCs w:val="28"/>
        </w:rPr>
        <w:t xml:space="preserve">Статья 54. </w:t>
      </w:r>
      <w:r w:rsidRPr="008C5D08">
        <w:rPr>
          <w:rFonts w:ascii="Times New Roman" w:hAnsi="Times New Roman"/>
          <w:bCs/>
          <w:i/>
          <w:color w:val="373737"/>
          <w:sz w:val="28"/>
          <w:szCs w:val="28"/>
        </w:rPr>
        <w:t>Права несовершеннолетних в сфере охраны здоровья</w:t>
      </w:r>
    </w:p>
    <w:p w:rsidR="00C07E06" w:rsidRPr="008C5D08" w:rsidRDefault="00C07E06" w:rsidP="00F90907">
      <w:pPr>
        <w:shd w:val="clear" w:color="auto" w:fill="FFFFFF"/>
        <w:overflowPunct/>
        <w:autoSpaceDE/>
        <w:autoSpaceDN/>
        <w:adjustRightInd/>
        <w:spacing w:before="240" w:after="240" w:line="240" w:lineRule="auto"/>
        <w:ind w:left="840" w:firstLine="0"/>
        <w:jc w:val="left"/>
        <w:rPr>
          <w:i/>
          <w:color w:val="373737"/>
          <w:sz w:val="28"/>
          <w:szCs w:val="28"/>
        </w:rPr>
      </w:pPr>
      <w:r w:rsidRPr="008C5D08">
        <w:rPr>
          <w:i/>
          <w:color w:val="373737"/>
          <w:sz w:val="28"/>
          <w:szCs w:val="28"/>
        </w:rPr>
        <w:t>1. В сфере охраны здоровья несовершеннолетние имеют право на:</w:t>
      </w:r>
    </w:p>
    <w:p w:rsidR="00C07E06" w:rsidRPr="008C5D08" w:rsidRDefault="00C07E06" w:rsidP="005C5F68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8C5D08">
        <w:rPr>
          <w:color w:val="373737"/>
          <w:sz w:val="28"/>
          <w:szCs w:val="28"/>
        </w:rPr>
        <w:t>1) прохождение медицинских осмотров, в том числе при поступлении в образовательные учреждения и в период обучения в них, при занятиях физической культурой и спортом, прохождение диспансеризации, диспансерного наблюдения, медицинской реабилитации, оказание медицинской помощи, в том числе в период обучения и воспитания в образовательных учреждениях, в порядке, установленном уполномоченным федеральным органом исполнительной власти, и на условиях, установленных органами государственной власти субъектов Российской Федерации;</w:t>
      </w:r>
    </w:p>
    <w:p w:rsidR="00C07E06" w:rsidRPr="008C5D08" w:rsidRDefault="00C07E06" w:rsidP="005C5F68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8C5D08">
        <w:rPr>
          <w:color w:val="373737"/>
          <w:sz w:val="28"/>
          <w:szCs w:val="28"/>
        </w:rPr>
        <w:t>2) оказание медицинской помощи в период оздоровления и организованного отдыха в порядке, установленном уполномоченным федеральным органом исполнительной власти;</w:t>
      </w:r>
    </w:p>
    <w:p w:rsidR="00C07E06" w:rsidRPr="008C5D08" w:rsidRDefault="00C07E06" w:rsidP="005C5F68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8C5D08">
        <w:rPr>
          <w:color w:val="373737"/>
          <w:sz w:val="28"/>
          <w:szCs w:val="28"/>
        </w:rPr>
        <w:t>3) санитарно-гигиеническое просвещение, обучение и труд в условиях, соответствующих их физиологическим особенностям и состоянию здоровья и исключающих воздействие на них неблагоприятных факторов;</w:t>
      </w:r>
    </w:p>
    <w:p w:rsidR="00C07E06" w:rsidRPr="008C5D08" w:rsidRDefault="00C07E06" w:rsidP="005C5F68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8C5D08">
        <w:rPr>
          <w:color w:val="373737"/>
          <w:sz w:val="28"/>
          <w:szCs w:val="28"/>
        </w:rPr>
        <w:t>4) медицинскую консультацию без взимания платы при определении профессиональной пригодности в порядке и на условиях, которые установлены органами государственной власти субъектов Российской Федерации;</w:t>
      </w:r>
    </w:p>
    <w:p w:rsidR="00C07E06" w:rsidRPr="008C5D08" w:rsidRDefault="00C07E06" w:rsidP="005C5F68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8C5D08">
        <w:rPr>
          <w:color w:val="373737"/>
          <w:sz w:val="28"/>
          <w:szCs w:val="28"/>
        </w:rPr>
        <w:t>5) получение информации о состоянии здоровья в доступной для них форме в соответствии со статьей 22 настоящего Федерального закона.</w:t>
      </w:r>
    </w:p>
    <w:p w:rsidR="00C07E06" w:rsidRPr="008C5D08" w:rsidRDefault="00C07E06" w:rsidP="005C5F68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8C5D08">
        <w:rPr>
          <w:color w:val="373737"/>
          <w:sz w:val="28"/>
          <w:szCs w:val="28"/>
        </w:rPr>
        <w:lastRenderedPageBreak/>
        <w:t>2. Несовершеннолетние, больные наркоманией, в возрасте старше шестнадцати лет и иные несовершеннолетние в возрасте старше пятнадцати лет имеют право на информированное добровольное согласие на медицинское вмешательство или на отказ от него в соответствии с настоящим Федеральным законом, за исключением случаев оказания им медицинской помощи в соответствии с частями 2 и 9 статьи 20 настоящего Федерального закона.</w:t>
      </w:r>
    </w:p>
    <w:p w:rsidR="00C07E06" w:rsidRPr="008C5D08" w:rsidRDefault="00C07E06" w:rsidP="005C5F68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8C5D08">
        <w:rPr>
          <w:color w:val="373737"/>
          <w:sz w:val="28"/>
          <w:szCs w:val="28"/>
        </w:rPr>
        <w:t>3. Дети-сироты, дети, оставшиеся без попечения родителей, и дети, находящиеся в трудной жизненной ситуации, до достижения ими возраста четырех лет включительно могут содержаться в медицинских организациях государственной системы здравоохранения и муниципальной системы здравоохранения в порядке, установленном уполномоченным федеральным органом исполнительной власти, и на условиях, установленных органами государственной власти субъектов Российской Федерации.</w:t>
      </w:r>
    </w:p>
    <w:p w:rsidR="009519E5" w:rsidRPr="00A325B8" w:rsidRDefault="009519E5" w:rsidP="00580695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i/>
          <w:color w:val="373737"/>
          <w:sz w:val="28"/>
          <w:szCs w:val="28"/>
        </w:rPr>
      </w:pPr>
      <w:r w:rsidRPr="00A325B8">
        <w:rPr>
          <w:i/>
          <w:color w:val="373737"/>
          <w:sz w:val="28"/>
          <w:szCs w:val="28"/>
        </w:rPr>
        <w:t xml:space="preserve">Статья 64. </w:t>
      </w:r>
      <w:r w:rsidRPr="00A325B8">
        <w:rPr>
          <w:bCs/>
          <w:i/>
          <w:color w:val="373737"/>
          <w:sz w:val="28"/>
          <w:szCs w:val="28"/>
        </w:rPr>
        <w:t>Экспертиза качества медицинской помощи</w:t>
      </w:r>
    </w:p>
    <w:p w:rsidR="009519E5" w:rsidRPr="009F70E5" w:rsidRDefault="009519E5" w:rsidP="00580695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9F70E5">
        <w:rPr>
          <w:color w:val="373737"/>
          <w:sz w:val="28"/>
          <w:szCs w:val="28"/>
        </w:rPr>
        <w:t>1. Экспертиза качества медицинской помощи проводится в целях выявления нарушений при оказании медицинской помощи, в том числе оценки своевременности ее оказания, правильности выбора методов профилактики, диагностики, лечения и реабилитации, степени достижения запланированного результата.</w:t>
      </w:r>
    </w:p>
    <w:p w:rsidR="009519E5" w:rsidRPr="009F70E5" w:rsidRDefault="009519E5" w:rsidP="00580695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9F70E5">
        <w:rPr>
          <w:color w:val="373737"/>
          <w:sz w:val="28"/>
          <w:szCs w:val="28"/>
        </w:rPr>
        <w:t>2. Критерии оценки качества медицинской помощи формируются по группам заболеваний или состояний на основе соответствующих порядков оказания медицинской помощи и стандартов медицинской помощи и утверждаются уполномоченным федеральным органом исполнительной власти.</w:t>
      </w:r>
    </w:p>
    <w:p w:rsidR="009519E5" w:rsidRPr="009F70E5" w:rsidRDefault="009519E5" w:rsidP="00580695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9F70E5">
        <w:rPr>
          <w:color w:val="373737"/>
          <w:sz w:val="28"/>
          <w:szCs w:val="28"/>
        </w:rPr>
        <w:t>3. Экспертиза качества медицинской помощи, оказываемой в рамках программ обязательного медицинского страхования, проводится в соответствии с законодательством Российской Федерации об обязательном медицинском страховании.</w:t>
      </w:r>
    </w:p>
    <w:p w:rsidR="009519E5" w:rsidRPr="009F70E5" w:rsidRDefault="009519E5" w:rsidP="00580695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9F70E5">
        <w:rPr>
          <w:color w:val="373737"/>
          <w:sz w:val="28"/>
          <w:szCs w:val="28"/>
        </w:rPr>
        <w:t>4. Экспертиза качества медицинской помощи, за исключением медицинской помощи, оказываемой в соответствии с законодательством Российской Федерации об обязательном медицинском страховании, осуществляется в порядке, установленном уполномоченным федеральным органом исполнительной власти.</w:t>
      </w:r>
    </w:p>
    <w:p w:rsidR="00746EC9" w:rsidRDefault="00746EC9" w:rsidP="007576AE">
      <w:pPr>
        <w:spacing w:line="240" w:lineRule="auto"/>
        <w:jc w:val="center"/>
        <w:rPr>
          <w:i/>
          <w:sz w:val="28"/>
          <w:szCs w:val="28"/>
        </w:rPr>
      </w:pPr>
      <w:r w:rsidRPr="009F70E5">
        <w:rPr>
          <w:i/>
          <w:sz w:val="28"/>
          <w:szCs w:val="28"/>
        </w:rPr>
        <w:t>Статья 88. Государственный контроль качества и безопасности медицинской деятельности</w:t>
      </w:r>
    </w:p>
    <w:p w:rsidR="001E6F80" w:rsidRPr="009F70E5" w:rsidRDefault="001E6F80" w:rsidP="007576AE">
      <w:pPr>
        <w:spacing w:line="240" w:lineRule="auto"/>
        <w:jc w:val="center"/>
        <w:rPr>
          <w:i/>
          <w:sz w:val="28"/>
          <w:szCs w:val="28"/>
        </w:rPr>
      </w:pPr>
    </w:p>
    <w:p w:rsidR="00746EC9" w:rsidRPr="009F70E5" w:rsidRDefault="00746EC9" w:rsidP="00746EC9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t>1. Государственный контроль качества и безопасности медицинской деятельности осуществляется органами государственного контроля в соответствии с их полномочиями.</w:t>
      </w:r>
    </w:p>
    <w:p w:rsidR="00746EC9" w:rsidRPr="009F70E5" w:rsidRDefault="00746EC9" w:rsidP="00746EC9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t>2. Государственный контроль качества и безопасности медицинской деятельности осуществляется путем:</w:t>
      </w:r>
    </w:p>
    <w:p w:rsidR="00746EC9" w:rsidRPr="009F70E5" w:rsidRDefault="00746EC9" w:rsidP="00746EC9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lastRenderedPageBreak/>
        <w:t>1) проведения проверок соблюдения органами государственной власти Российской Федерации, органами местного самоуправления, государственными внебюджетными фондами, медицинскими организациями и фармацевтическими организациями прав граждан в сфере охраны здоровья;</w:t>
      </w:r>
    </w:p>
    <w:p w:rsidR="00746EC9" w:rsidRPr="009F70E5" w:rsidRDefault="00746EC9" w:rsidP="00746EC9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t>2) осуществления лицензирования медицинской деятельности;</w:t>
      </w:r>
    </w:p>
    <w:p w:rsidR="00746EC9" w:rsidRPr="009F70E5" w:rsidRDefault="00746EC9" w:rsidP="00746EC9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t>3) проведения проверок соблюдения медицинскими организациями порядков оказания медицинской помощи и стандартов медицинской помощи;</w:t>
      </w:r>
    </w:p>
    <w:p w:rsidR="00746EC9" w:rsidRPr="009F70E5" w:rsidRDefault="00746EC9" w:rsidP="00746EC9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t>4) проведения проверок соблюдения медицинскими организациями порядков проведения медицинских экспертиз, медицинских осмотров и медицинских освидетельствований;</w:t>
      </w:r>
    </w:p>
    <w:p w:rsidR="00746EC9" w:rsidRPr="009F70E5" w:rsidRDefault="00746EC9" w:rsidP="00746EC9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t>5) проведения проверок соблюдения медицинскими организациями безопасных условий труда, требований по безопасному применению и эксплуатации медицинских изделий и их утилизации (уничтожению);</w:t>
      </w:r>
    </w:p>
    <w:p w:rsidR="00746EC9" w:rsidRPr="009F70E5" w:rsidRDefault="00746EC9" w:rsidP="00746EC9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t>6) проведения проверок соблюдения медицинскими работниками, руководителями медицинских организаций, фармацевтическими работниками и руководителями аптечных организаций ограничений, применяемых к ним при осуществлении профессиональной деятельности в соответствии с настоящим Федеральным законом;</w:t>
      </w:r>
    </w:p>
    <w:p w:rsidR="00746EC9" w:rsidRPr="009F70E5" w:rsidRDefault="00746EC9" w:rsidP="00746EC9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t>7) проведения проверок организации и осуществления ведомственного контроля и внутреннего контроля качества и безопасности медицинской деятельности органами и организациями, указанными в части 1 статьи 89 и в статье 90 настоящего Федерального закона.</w:t>
      </w:r>
    </w:p>
    <w:p w:rsidR="00A01B7B" w:rsidRPr="009F70E5" w:rsidRDefault="00746EC9" w:rsidP="00B50000">
      <w:pPr>
        <w:spacing w:line="240" w:lineRule="auto"/>
        <w:rPr>
          <w:sz w:val="28"/>
          <w:szCs w:val="28"/>
        </w:rPr>
      </w:pPr>
      <w:r w:rsidRPr="009F70E5">
        <w:rPr>
          <w:sz w:val="28"/>
          <w:szCs w:val="28"/>
        </w:rPr>
        <w:t>3. Порядок организации и проведения государственного контроля качества и безопасности медицинской деятельности устанавливается Прави</w:t>
      </w:r>
      <w:r w:rsidR="00A01B7B" w:rsidRPr="009F70E5">
        <w:rPr>
          <w:sz w:val="28"/>
          <w:szCs w:val="28"/>
        </w:rPr>
        <w:t>тельством Российской Федерации.</w:t>
      </w:r>
    </w:p>
    <w:p w:rsidR="00700F7C" w:rsidRPr="00A325B8" w:rsidRDefault="00700F7C" w:rsidP="007F5361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i/>
          <w:color w:val="373737"/>
          <w:sz w:val="28"/>
          <w:szCs w:val="28"/>
        </w:rPr>
      </w:pPr>
      <w:r w:rsidRPr="00A325B8">
        <w:rPr>
          <w:i/>
          <w:color w:val="373737"/>
          <w:sz w:val="28"/>
          <w:szCs w:val="28"/>
        </w:rPr>
        <w:t xml:space="preserve">Статья 89. </w:t>
      </w:r>
      <w:r w:rsidRPr="00A325B8">
        <w:rPr>
          <w:bCs/>
          <w:i/>
          <w:color w:val="373737"/>
          <w:sz w:val="28"/>
          <w:szCs w:val="28"/>
        </w:rPr>
        <w:t>Ведомственный контроль качества и безопасности медицинской деятельности</w:t>
      </w:r>
    </w:p>
    <w:p w:rsidR="00700F7C" w:rsidRPr="009F70E5" w:rsidRDefault="00700F7C" w:rsidP="007F5361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9F70E5">
        <w:rPr>
          <w:color w:val="373737"/>
          <w:sz w:val="28"/>
          <w:szCs w:val="28"/>
        </w:rPr>
        <w:t>1. Федеральными органами исполнительной власти и органами исполнительной власти субъектов Российской Федерации осуществляется ведомственный контроль качества и безопасности медицинской деятельности подведомственных им органов и организаций посредством осуществления полномочий, предусмотренных пунктами 3, 5 и 6 части 2 статьи 88 настоящего Федерального закона.</w:t>
      </w:r>
    </w:p>
    <w:p w:rsidR="00700F7C" w:rsidRPr="009F70E5" w:rsidRDefault="00700F7C" w:rsidP="007F5361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9F70E5">
        <w:rPr>
          <w:color w:val="373737"/>
          <w:sz w:val="28"/>
          <w:szCs w:val="28"/>
        </w:rPr>
        <w:t>2. Порядок организации и проведения ведомственного контроля качества и безопасности медицинской деятельности устанавливается уполномоченным федеральным органом исполнительной власти.</w:t>
      </w:r>
    </w:p>
    <w:p w:rsidR="00700F7C" w:rsidRPr="00A325B8" w:rsidRDefault="00700F7C" w:rsidP="007F5361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i/>
          <w:color w:val="373737"/>
          <w:sz w:val="28"/>
          <w:szCs w:val="28"/>
        </w:rPr>
      </w:pPr>
      <w:r w:rsidRPr="00A325B8">
        <w:rPr>
          <w:i/>
          <w:color w:val="373737"/>
          <w:sz w:val="28"/>
          <w:szCs w:val="28"/>
        </w:rPr>
        <w:t xml:space="preserve">Статья 90. </w:t>
      </w:r>
      <w:r w:rsidRPr="00A325B8">
        <w:rPr>
          <w:bCs/>
          <w:i/>
          <w:color w:val="373737"/>
          <w:sz w:val="28"/>
          <w:szCs w:val="28"/>
        </w:rPr>
        <w:t>Внутренний контроль качества и безопасности медицинской деятельности</w:t>
      </w:r>
    </w:p>
    <w:p w:rsidR="00E701EE" w:rsidRPr="009F70E5" w:rsidRDefault="00700F7C" w:rsidP="00E701EE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color w:val="373737"/>
          <w:sz w:val="28"/>
          <w:szCs w:val="28"/>
        </w:rPr>
      </w:pPr>
      <w:r w:rsidRPr="009F70E5">
        <w:rPr>
          <w:color w:val="373737"/>
          <w:sz w:val="28"/>
          <w:szCs w:val="28"/>
        </w:rPr>
        <w:t>Органами, организациями государственной, муниципальной и частной систем здравоохранения осуществляется внутренний контроль качества и безопасности медицинской деятельности в порядке, установленном руководителями указанных органов, организаций.</w:t>
      </w:r>
    </w:p>
    <w:p w:rsidR="00E24FB5" w:rsidRDefault="00063F27" w:rsidP="00E701EE">
      <w:pPr>
        <w:pStyle w:val="ConsPlusNormal"/>
        <w:widowControl/>
        <w:ind w:firstLine="540"/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3D750F" w:rsidRDefault="003D750F" w:rsidP="00E701EE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701EE" w:rsidRDefault="006D001D" w:rsidP="00E701EE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4B5E">
        <w:rPr>
          <w:rFonts w:ascii="Times New Roman" w:hAnsi="Times New Roman" w:cs="Times New Roman"/>
          <w:b/>
          <w:i/>
          <w:sz w:val="28"/>
          <w:szCs w:val="28"/>
        </w:rPr>
        <w:t>Административная ответственность</w:t>
      </w:r>
    </w:p>
    <w:p w:rsidR="00E24FB5" w:rsidRPr="00C14B5E" w:rsidRDefault="00E24FB5" w:rsidP="00E701EE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001D" w:rsidRDefault="006D001D" w:rsidP="006D001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5F36">
        <w:rPr>
          <w:rFonts w:ascii="Times New Roman" w:hAnsi="Times New Roman" w:cs="Times New Roman"/>
          <w:bCs/>
          <w:sz w:val="28"/>
          <w:szCs w:val="28"/>
        </w:rPr>
        <w:t xml:space="preserve"> установлена  </w:t>
      </w:r>
      <w:r w:rsidRPr="00E24FB5">
        <w:rPr>
          <w:rFonts w:ascii="Times New Roman" w:hAnsi="Times New Roman" w:cs="Times New Roman"/>
          <w:b/>
          <w:bCs/>
          <w:sz w:val="28"/>
          <w:szCs w:val="28"/>
        </w:rPr>
        <w:t xml:space="preserve">Кодексом РФ «Об административных правонарушениях» N 195-ФЗ от 30.12.2001г. </w:t>
      </w:r>
    </w:p>
    <w:p w:rsidR="007B1827" w:rsidRPr="00E24FB5" w:rsidRDefault="007B1827" w:rsidP="006D001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001D" w:rsidRDefault="006D001D" w:rsidP="006D001D">
      <w:pPr>
        <w:pStyle w:val="ConsPlusNormal"/>
        <w:widowControl/>
        <w:ind w:firstLine="540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  <w:r w:rsidRPr="00E24FB5">
        <w:rPr>
          <w:rFonts w:ascii="Times New Roman" w:hAnsi="Times New Roman" w:cs="Times New Roman"/>
          <w:i/>
          <w:sz w:val="28"/>
          <w:szCs w:val="28"/>
        </w:rPr>
        <w:t>Статья 2.3. Возраст, по достижении которого наступает административная ответственность:</w:t>
      </w:r>
    </w:p>
    <w:p w:rsidR="007B1827" w:rsidRPr="00E24FB5" w:rsidRDefault="007B1827" w:rsidP="006D001D">
      <w:pPr>
        <w:pStyle w:val="ConsPlusNormal"/>
        <w:widowControl/>
        <w:ind w:firstLine="540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</w:p>
    <w:p w:rsidR="006D001D" w:rsidRDefault="00E701EE" w:rsidP="00E701EE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D001D" w:rsidRPr="00FD5F36">
        <w:rPr>
          <w:rFonts w:ascii="Times New Roman" w:hAnsi="Times New Roman" w:cs="Times New Roman"/>
          <w:sz w:val="28"/>
          <w:szCs w:val="28"/>
        </w:rPr>
        <w:t>Административной ответственности подлежит лицо, достигшее к моменту совершения административного правонарушения возраста шестнадцати лет.</w:t>
      </w:r>
    </w:p>
    <w:p w:rsidR="007B1827" w:rsidRPr="00FD5F36" w:rsidRDefault="007B1827" w:rsidP="00E701EE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D001D" w:rsidRDefault="006D001D" w:rsidP="006D001D">
      <w:pPr>
        <w:spacing w:line="240" w:lineRule="auto"/>
        <w:ind w:firstLine="540"/>
        <w:outlineLvl w:val="0"/>
        <w:rPr>
          <w:i/>
          <w:sz w:val="28"/>
          <w:szCs w:val="28"/>
        </w:rPr>
      </w:pPr>
      <w:r w:rsidRPr="00E24FB5">
        <w:rPr>
          <w:i/>
          <w:sz w:val="28"/>
          <w:szCs w:val="28"/>
        </w:rPr>
        <w:t>Статья 6.7. Нарушение санитарно-эпидемиологических требований к условиям отдыха и оздоровления детей, их воспитания и обучения</w:t>
      </w:r>
    </w:p>
    <w:p w:rsidR="007B1827" w:rsidRPr="00E24FB5" w:rsidRDefault="007B1827" w:rsidP="006D001D">
      <w:pPr>
        <w:spacing w:line="240" w:lineRule="auto"/>
        <w:ind w:firstLine="540"/>
        <w:outlineLvl w:val="0"/>
        <w:rPr>
          <w:i/>
          <w:sz w:val="28"/>
          <w:szCs w:val="28"/>
        </w:rPr>
      </w:pPr>
    </w:p>
    <w:p w:rsidR="006D001D" w:rsidRPr="00FD5F36" w:rsidRDefault="006D001D" w:rsidP="006D001D">
      <w:pPr>
        <w:spacing w:line="240" w:lineRule="auto"/>
        <w:ind w:firstLine="540"/>
        <w:rPr>
          <w:sz w:val="28"/>
          <w:szCs w:val="28"/>
        </w:rPr>
      </w:pPr>
      <w:r w:rsidRPr="00FD5F36">
        <w:rPr>
          <w:sz w:val="28"/>
          <w:szCs w:val="28"/>
        </w:rPr>
        <w:t xml:space="preserve">1. Нарушение санитарно-эпидемиологических требований к условиям отдыха и оздоровления детей, их воспитания и обучения, к техническим, в том числе аудиовизуальным, и иным средствам воспитания и обучения, к учебной мебели, а также к учебникам и иной издательской продукции - </w:t>
      </w:r>
    </w:p>
    <w:p w:rsidR="006D001D" w:rsidRPr="00FD5F36" w:rsidRDefault="006D001D" w:rsidP="006D001D">
      <w:pPr>
        <w:spacing w:line="240" w:lineRule="auto"/>
        <w:ind w:firstLine="540"/>
        <w:rPr>
          <w:sz w:val="28"/>
          <w:szCs w:val="28"/>
        </w:rPr>
      </w:pPr>
      <w:r w:rsidRPr="00FD5F36">
        <w:rPr>
          <w:sz w:val="28"/>
          <w:szCs w:val="28"/>
        </w:rPr>
        <w:t>влечет наложение административного штрафа на должностных лиц в размере от трех тысяч до семи тысяч рублей; на юридических лиц - от тридцати тысяч до семидесяти тысяч рублей.</w:t>
      </w:r>
    </w:p>
    <w:p w:rsidR="006D001D" w:rsidRPr="00FD5F36" w:rsidRDefault="006D001D" w:rsidP="006D001D">
      <w:pPr>
        <w:spacing w:line="240" w:lineRule="auto"/>
        <w:ind w:firstLine="540"/>
        <w:rPr>
          <w:sz w:val="28"/>
          <w:szCs w:val="28"/>
        </w:rPr>
      </w:pPr>
      <w:r w:rsidRPr="00FD5F36">
        <w:rPr>
          <w:sz w:val="28"/>
          <w:szCs w:val="28"/>
        </w:rPr>
        <w:t xml:space="preserve">2. Повторное в течение года совершение административного правонарушения, предусмотренного </w:t>
      </w:r>
      <w:hyperlink r:id="rId19" w:history="1">
        <w:r w:rsidRPr="00E701EE">
          <w:rPr>
            <w:rStyle w:val="a7"/>
            <w:color w:val="auto"/>
            <w:sz w:val="28"/>
            <w:szCs w:val="28"/>
            <w:u w:val="none"/>
          </w:rPr>
          <w:t>частью 1</w:t>
        </w:r>
      </w:hyperlink>
      <w:r w:rsidRPr="00FD5F36">
        <w:rPr>
          <w:sz w:val="28"/>
          <w:szCs w:val="28"/>
        </w:rPr>
        <w:t xml:space="preserve"> настоящей статьи, -</w:t>
      </w:r>
    </w:p>
    <w:p w:rsidR="006D001D" w:rsidRPr="005C759B" w:rsidRDefault="006D001D" w:rsidP="006D001D">
      <w:pPr>
        <w:spacing w:line="240" w:lineRule="auto"/>
        <w:ind w:firstLine="540"/>
        <w:rPr>
          <w:sz w:val="28"/>
          <w:szCs w:val="28"/>
        </w:rPr>
      </w:pPr>
      <w:r w:rsidRPr="005C759B">
        <w:rPr>
          <w:sz w:val="28"/>
          <w:szCs w:val="28"/>
        </w:rPr>
        <w:t>влечет наложение административного штрафа на должностных лиц в размере от десяти тысяч до пятнадцати тысяч рублей; на юридических лиц - от ста тысяч до ста пятидесяти тысяч рублей или административное приостановление деятельности на срок до девяноста суток.</w:t>
      </w:r>
    </w:p>
    <w:p w:rsidR="006D001D" w:rsidRDefault="006D001D" w:rsidP="006D001D">
      <w:pPr>
        <w:pStyle w:val="ConsPlusNormal"/>
        <w:widowControl/>
        <w:ind w:firstLine="0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A74E94" w:rsidRDefault="00A74E94" w:rsidP="006D001D">
      <w:pPr>
        <w:pStyle w:val="ConsPlusNormal"/>
        <w:widowControl/>
        <w:ind w:firstLine="0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A74E94" w:rsidRPr="005A6C98" w:rsidRDefault="00A74E94" w:rsidP="006D001D">
      <w:pPr>
        <w:pStyle w:val="ConsPlusNormal"/>
        <w:widowControl/>
        <w:ind w:firstLine="0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6D001D" w:rsidRDefault="006D001D" w:rsidP="006D001D">
      <w:pPr>
        <w:pStyle w:val="ConsPlusNormal"/>
        <w:widowControl/>
        <w:ind w:left="360" w:firstLine="0"/>
        <w:jc w:val="center"/>
        <w:outlineLvl w:val="3"/>
        <w:rPr>
          <w:rFonts w:ascii="Times New Roman" w:hAnsi="Times New Roman" w:cs="Times New Roman"/>
          <w:b/>
          <w:i/>
          <w:sz w:val="28"/>
          <w:szCs w:val="28"/>
        </w:rPr>
      </w:pPr>
      <w:r w:rsidRPr="00966EEE">
        <w:rPr>
          <w:rFonts w:ascii="Times New Roman" w:hAnsi="Times New Roman" w:cs="Times New Roman"/>
          <w:b/>
          <w:i/>
          <w:sz w:val="28"/>
          <w:szCs w:val="28"/>
        </w:rPr>
        <w:t>Дисциплинарная ответственность</w:t>
      </w:r>
    </w:p>
    <w:p w:rsidR="003D750F" w:rsidRPr="00966EEE" w:rsidRDefault="003D750F" w:rsidP="006D001D">
      <w:pPr>
        <w:pStyle w:val="ConsPlusNormal"/>
        <w:widowControl/>
        <w:ind w:left="360" w:firstLine="0"/>
        <w:jc w:val="center"/>
        <w:outlineLvl w:val="3"/>
        <w:rPr>
          <w:rFonts w:ascii="Times New Roman" w:hAnsi="Times New Roman" w:cs="Times New Roman"/>
          <w:b/>
          <w:i/>
          <w:sz w:val="28"/>
          <w:szCs w:val="28"/>
        </w:rPr>
      </w:pPr>
    </w:p>
    <w:p w:rsidR="00A74E94" w:rsidRDefault="00ED5FE9" w:rsidP="006D001D">
      <w:pPr>
        <w:pStyle w:val="ConsPlusNormal"/>
        <w:widowControl/>
        <w:ind w:left="360" w:hanging="36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5C759B">
        <w:rPr>
          <w:rFonts w:ascii="Times New Roman" w:hAnsi="Times New Roman" w:cs="Times New Roman"/>
          <w:sz w:val="28"/>
          <w:szCs w:val="28"/>
        </w:rPr>
        <w:t>предусмотрена</w:t>
      </w:r>
      <w:r w:rsidR="006D001D" w:rsidRPr="005C759B">
        <w:rPr>
          <w:rFonts w:ascii="Times New Roman" w:hAnsi="Times New Roman" w:cs="Times New Roman"/>
          <w:sz w:val="28"/>
          <w:szCs w:val="28"/>
        </w:rPr>
        <w:t xml:space="preserve"> </w:t>
      </w:r>
      <w:r w:rsidR="006D001D" w:rsidRPr="00E24FB5">
        <w:rPr>
          <w:rFonts w:ascii="Times New Roman" w:hAnsi="Times New Roman" w:cs="Times New Roman"/>
          <w:b/>
          <w:sz w:val="28"/>
          <w:szCs w:val="28"/>
        </w:rPr>
        <w:t>Трудовым Кодексом РФ от 30 декабря 2001 года N 197-ФЗ</w:t>
      </w:r>
    </w:p>
    <w:p w:rsidR="00A74E94" w:rsidRDefault="00A74E94" w:rsidP="006D001D">
      <w:pPr>
        <w:pStyle w:val="ConsPlusNormal"/>
        <w:widowControl/>
        <w:ind w:left="360" w:hanging="36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6D001D" w:rsidRDefault="006D001D" w:rsidP="006D001D">
      <w:pPr>
        <w:pStyle w:val="ConsPlusNormal"/>
        <w:widowControl/>
        <w:ind w:left="360" w:hanging="360"/>
        <w:jc w:val="both"/>
        <w:outlineLvl w:val="3"/>
        <w:rPr>
          <w:rStyle w:val="afc"/>
          <w:rFonts w:ascii="Times New Roman" w:hAnsi="Times New Roman" w:cs="Times New Roman"/>
          <w:i/>
          <w:color w:val="373737"/>
          <w:sz w:val="28"/>
          <w:szCs w:val="28"/>
        </w:rPr>
      </w:pPr>
      <w:r w:rsidRPr="00E24FB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B0D47">
        <w:rPr>
          <w:rFonts w:ascii="Times New Roman" w:hAnsi="Times New Roman" w:cs="Times New Roman"/>
          <w:b/>
          <w:i/>
          <w:sz w:val="28"/>
          <w:szCs w:val="28"/>
        </w:rPr>
        <w:t xml:space="preserve">статья 22. </w:t>
      </w:r>
      <w:r w:rsidR="007B0D47" w:rsidRPr="007B0D47">
        <w:rPr>
          <w:rStyle w:val="afc"/>
          <w:rFonts w:ascii="Times New Roman" w:hAnsi="Times New Roman" w:cs="Times New Roman"/>
          <w:i/>
          <w:color w:val="373737"/>
          <w:sz w:val="28"/>
          <w:szCs w:val="28"/>
        </w:rPr>
        <w:t>Основные права и обязанности работодателя</w:t>
      </w:r>
    </w:p>
    <w:p w:rsidR="00A74E94" w:rsidRPr="00E24FB5" w:rsidRDefault="00A74E94" w:rsidP="006D001D">
      <w:pPr>
        <w:pStyle w:val="ConsPlusNormal"/>
        <w:widowControl/>
        <w:ind w:left="360" w:hanging="36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6D001D" w:rsidRPr="005C759B" w:rsidRDefault="00ED5FE9" w:rsidP="006D001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C759B">
        <w:rPr>
          <w:rFonts w:ascii="Times New Roman" w:hAnsi="Times New Roman" w:cs="Times New Roman"/>
          <w:sz w:val="28"/>
          <w:szCs w:val="28"/>
        </w:rPr>
        <w:t xml:space="preserve">Работодатель имеет право: </w:t>
      </w:r>
      <w:r w:rsidR="006D001D" w:rsidRPr="005C759B">
        <w:rPr>
          <w:rFonts w:ascii="Times New Roman" w:hAnsi="Times New Roman" w:cs="Times New Roman"/>
          <w:sz w:val="28"/>
          <w:szCs w:val="28"/>
        </w:rPr>
        <w:t xml:space="preserve">привлекать работников к </w:t>
      </w:r>
      <w:hyperlink r:id="rId20" w:history="1">
        <w:r w:rsidR="006D001D" w:rsidRPr="005C759B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дисциплинарной</w:t>
        </w:r>
      </w:hyperlink>
      <w:r w:rsidR="006D001D" w:rsidRPr="005C759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history="1">
        <w:r w:rsidR="006D001D" w:rsidRPr="005C759B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материальной</w:t>
        </w:r>
      </w:hyperlink>
      <w:r w:rsidR="006D001D" w:rsidRPr="005C759B">
        <w:rPr>
          <w:rFonts w:ascii="Times New Roman" w:hAnsi="Times New Roman" w:cs="Times New Roman"/>
          <w:sz w:val="28"/>
          <w:szCs w:val="28"/>
        </w:rPr>
        <w:t xml:space="preserve"> ответственности в порядке, установленном настоящим Кодексом, иными федеральными законами.</w:t>
      </w:r>
    </w:p>
    <w:p w:rsidR="006D001D" w:rsidRDefault="006D001D" w:rsidP="006D001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D750F" w:rsidRDefault="003D750F" w:rsidP="006D001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74E94" w:rsidRDefault="00A74E94" w:rsidP="006D001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74E94" w:rsidRPr="005C759B" w:rsidRDefault="00A74E94" w:rsidP="006D001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D001D" w:rsidRDefault="006D001D" w:rsidP="006D001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F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соответствии с Федеральным </w:t>
      </w:r>
      <w:hyperlink r:id="rId22" w:tooltip="Федеральный закон от 02.12.2013 N 328-ФЗ &quot;О внесении изменений в статью 1 Федерального закона &quot;Об основных гарантиях прав ребенка в Российской Федерации&quot;------------ Не вступил в силу{КонсультантПлюс}" w:history="1">
        <w:r w:rsidRPr="00483F2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закон</w:t>
        </w:r>
      </w:hyperlink>
      <w:r w:rsidRPr="00483F22">
        <w:rPr>
          <w:rFonts w:ascii="Times New Roman" w:hAnsi="Times New Roman" w:cs="Times New Roman"/>
          <w:b/>
          <w:sz w:val="28"/>
          <w:szCs w:val="28"/>
        </w:rPr>
        <w:t>ом от 02.12.2013 N 328-ФЗ "О внесении изменений в статью 1 Федерального закона "Об основных гарантиях прав ребенка в Российской Федерации"</w:t>
      </w:r>
    </w:p>
    <w:p w:rsidR="00A74E94" w:rsidRPr="00483F22" w:rsidRDefault="00A74E94" w:rsidP="006D001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01D" w:rsidRPr="005C5F99" w:rsidRDefault="006D001D" w:rsidP="006D001D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5F99">
        <w:rPr>
          <w:rFonts w:ascii="Times New Roman" w:hAnsi="Times New Roman" w:cs="Times New Roman"/>
          <w:b/>
          <w:i/>
          <w:sz w:val="28"/>
          <w:szCs w:val="28"/>
        </w:rPr>
        <w:t xml:space="preserve"> к  организациям отдыха детей и их оздоровления относятся:</w:t>
      </w:r>
    </w:p>
    <w:p w:rsidR="006D001D" w:rsidRPr="005C759B" w:rsidRDefault="006D001D" w:rsidP="006D00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759B">
        <w:rPr>
          <w:rFonts w:ascii="Times New Roman" w:hAnsi="Times New Roman" w:cs="Times New Roman"/>
          <w:sz w:val="28"/>
          <w:szCs w:val="28"/>
        </w:rPr>
        <w:t>- организации сезонного действия или круглогодичного действия независимо от организационно-правовых форм и форм собственности, основная деятельность которых направлена на реализацию услуг по обеспечению отдыха детей и их оздоровления (загородные лагеря отдыха и оздоровления детей, детские оздоровительные центры, базы и комплексы, детские оздоровительно-образовательные центры, специализированные (профильные) лагеря (спортивно-оздоровительные и другие), санаторно-оздоровительные детские лагеря и иные организации);</w:t>
      </w:r>
    </w:p>
    <w:p w:rsidR="006D001D" w:rsidRPr="005C759B" w:rsidRDefault="006D001D" w:rsidP="006D00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759B">
        <w:rPr>
          <w:rFonts w:ascii="Times New Roman" w:hAnsi="Times New Roman" w:cs="Times New Roman"/>
          <w:sz w:val="28"/>
          <w:szCs w:val="28"/>
        </w:rPr>
        <w:t>-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пребыванием);</w:t>
      </w:r>
    </w:p>
    <w:p w:rsidR="00A14434" w:rsidRDefault="006D001D" w:rsidP="00655C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759B">
        <w:rPr>
          <w:rFonts w:ascii="Times New Roman" w:hAnsi="Times New Roman" w:cs="Times New Roman"/>
          <w:sz w:val="28"/>
          <w:szCs w:val="28"/>
        </w:rPr>
        <w:t>-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 (оборонно-спортивные, туристические, эколого-биологические, творческие, историко-патриотические, технические, краеведческие и другие), созданные при организациях социального обслуживания населения, санаторно-курортных организациях, общественных организациях (объ</w:t>
      </w:r>
      <w:r w:rsidR="00A3599C">
        <w:rPr>
          <w:rFonts w:ascii="Times New Roman" w:hAnsi="Times New Roman" w:cs="Times New Roman"/>
          <w:sz w:val="28"/>
          <w:szCs w:val="28"/>
        </w:rPr>
        <w:t>единениях) и иных организациях.</w:t>
      </w:r>
    </w:p>
    <w:p w:rsidR="006344F5" w:rsidRDefault="006344F5" w:rsidP="00655C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344F5" w:rsidRPr="00655C8C" w:rsidRDefault="006344F5" w:rsidP="00655C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14434" w:rsidRPr="00D200DA" w:rsidRDefault="001A7D9A" w:rsidP="00CA7F46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i/>
          <w:color w:val="373737"/>
          <w:sz w:val="28"/>
          <w:szCs w:val="28"/>
        </w:rPr>
      </w:pPr>
      <w:r w:rsidRPr="002D6F39">
        <w:rPr>
          <w:b/>
          <w:i/>
          <w:color w:val="373737"/>
          <w:sz w:val="28"/>
          <w:szCs w:val="28"/>
        </w:rPr>
        <w:t>При организации</w:t>
      </w:r>
      <w:r w:rsidR="00A14434" w:rsidRPr="002D6F39">
        <w:rPr>
          <w:b/>
          <w:i/>
          <w:color w:val="373737"/>
          <w:sz w:val="28"/>
          <w:szCs w:val="28"/>
        </w:rPr>
        <w:t xml:space="preserve"> лиц, направляемых на работу </w:t>
      </w:r>
      <w:r w:rsidR="00F224F3" w:rsidRPr="002D6F39">
        <w:rPr>
          <w:b/>
          <w:i/>
          <w:color w:val="373737"/>
          <w:sz w:val="28"/>
          <w:szCs w:val="28"/>
        </w:rPr>
        <w:t>в оздоровительное детское учреждение необходимо руководствоваться</w:t>
      </w:r>
      <w:r w:rsidR="00F224F3" w:rsidRPr="00D200DA">
        <w:rPr>
          <w:i/>
          <w:color w:val="373737"/>
          <w:sz w:val="28"/>
          <w:szCs w:val="28"/>
        </w:rPr>
        <w:t xml:space="preserve"> (в том числе):</w:t>
      </w:r>
    </w:p>
    <w:p w:rsidR="00591CEE" w:rsidRPr="00D200DA" w:rsidRDefault="00EF3AF6" w:rsidP="00CA7F46">
      <w:pPr>
        <w:shd w:val="clear" w:color="auto" w:fill="FFFFFF"/>
        <w:overflowPunct/>
        <w:autoSpaceDE/>
        <w:autoSpaceDN/>
        <w:adjustRightInd/>
        <w:spacing w:before="240" w:after="240" w:line="270" w:lineRule="atLeast"/>
        <w:ind w:firstLine="567"/>
        <w:rPr>
          <w:i/>
          <w:color w:val="373737"/>
          <w:sz w:val="28"/>
          <w:szCs w:val="28"/>
        </w:rPr>
      </w:pPr>
      <w:r w:rsidRPr="002D6F39">
        <w:rPr>
          <w:b/>
          <w:i/>
          <w:color w:val="373737"/>
          <w:sz w:val="28"/>
          <w:szCs w:val="28"/>
        </w:rPr>
        <w:t>Приказ</w:t>
      </w:r>
      <w:r w:rsidR="00A5201C">
        <w:rPr>
          <w:b/>
          <w:i/>
          <w:color w:val="373737"/>
          <w:sz w:val="28"/>
          <w:szCs w:val="28"/>
        </w:rPr>
        <w:t>ом Минздравсоцразвития</w:t>
      </w:r>
      <w:r w:rsidRPr="002D6F39">
        <w:rPr>
          <w:b/>
          <w:i/>
          <w:color w:val="373737"/>
          <w:sz w:val="28"/>
          <w:szCs w:val="28"/>
        </w:rPr>
        <w:t xml:space="preserve"> РФ от 12.04.2011г. № 302н «</w:t>
      </w:r>
      <w:r w:rsidR="00591CEE" w:rsidRPr="002D6F39">
        <w:rPr>
          <w:b/>
          <w:i/>
          <w:sz w:val="28"/>
          <w:szCs w:val="28"/>
        </w:rPr>
        <w:t>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</w:t>
      </w:r>
      <w:r w:rsidRPr="00D200DA">
        <w:rPr>
          <w:i/>
          <w:sz w:val="28"/>
          <w:szCs w:val="28"/>
        </w:rPr>
        <w:t>»</w:t>
      </w:r>
      <w:r w:rsidR="00A5201C">
        <w:rPr>
          <w:i/>
          <w:sz w:val="28"/>
          <w:szCs w:val="28"/>
        </w:rPr>
        <w:t>,</w:t>
      </w:r>
    </w:p>
    <w:p w:rsidR="00591CEE" w:rsidRPr="00D200DA" w:rsidRDefault="00591CEE" w:rsidP="00D14686">
      <w:pPr>
        <w:pStyle w:val="consplusnormal0"/>
        <w:ind w:firstLine="540"/>
        <w:jc w:val="both"/>
        <w:rPr>
          <w:sz w:val="28"/>
          <w:szCs w:val="28"/>
        </w:rPr>
      </w:pPr>
      <w:r w:rsidRPr="00D200DA">
        <w:rPr>
          <w:sz w:val="28"/>
          <w:szCs w:val="28"/>
        </w:rPr>
        <w:t> </w:t>
      </w:r>
      <w:r w:rsidR="00A5201C">
        <w:rPr>
          <w:sz w:val="28"/>
          <w:szCs w:val="28"/>
        </w:rPr>
        <w:t>в</w:t>
      </w:r>
      <w:r w:rsidR="009226F5" w:rsidRPr="00D200DA">
        <w:rPr>
          <w:sz w:val="28"/>
          <w:szCs w:val="28"/>
        </w:rPr>
        <w:t xml:space="preserve"> соответствии с которым, </w:t>
      </w:r>
      <w:r w:rsidR="00B0760B" w:rsidRPr="00D200DA">
        <w:rPr>
          <w:sz w:val="28"/>
          <w:szCs w:val="28"/>
        </w:rPr>
        <w:t>лица, направляемые для работы в детские оздоровительные учреждения</w:t>
      </w:r>
      <w:r w:rsidR="00A5201C">
        <w:rPr>
          <w:sz w:val="28"/>
          <w:szCs w:val="28"/>
        </w:rPr>
        <w:t>,</w:t>
      </w:r>
      <w:r w:rsidR="007655BE" w:rsidRPr="00D200DA">
        <w:rPr>
          <w:sz w:val="28"/>
          <w:szCs w:val="28"/>
        </w:rPr>
        <w:t xml:space="preserve"> </w:t>
      </w:r>
      <w:r w:rsidR="00EE03DB" w:rsidRPr="00D200DA">
        <w:rPr>
          <w:sz w:val="28"/>
          <w:szCs w:val="28"/>
        </w:rPr>
        <w:t>проходят</w:t>
      </w:r>
      <w:r w:rsidRPr="00D200DA">
        <w:rPr>
          <w:sz w:val="28"/>
          <w:szCs w:val="28"/>
        </w:rPr>
        <w:t xml:space="preserve"> обязательные предварительные и периодические меди</w:t>
      </w:r>
      <w:r w:rsidR="00D14686">
        <w:rPr>
          <w:sz w:val="28"/>
          <w:szCs w:val="28"/>
        </w:rPr>
        <w:t>цинские осмотры (обследования).</w:t>
      </w:r>
    </w:p>
    <w:p w:rsidR="00591CEE" w:rsidRPr="006203D9" w:rsidRDefault="006203D9" w:rsidP="006203D9">
      <w:pPr>
        <w:widowControl w:val="0"/>
        <w:tabs>
          <w:tab w:val="left" w:pos="10260"/>
        </w:tabs>
        <w:ind w:left="10260"/>
        <w:rPr>
          <w:color w:val="000000"/>
        </w:rPr>
      </w:pPr>
      <w:r>
        <w:rPr>
          <w:color w:val="000000"/>
        </w:rPr>
        <w:t xml:space="preserve">       </w:t>
      </w:r>
    </w:p>
    <w:p w:rsidR="00591CEE" w:rsidRPr="00A56F61" w:rsidRDefault="00591CEE" w:rsidP="00D14686">
      <w:pPr>
        <w:pStyle w:val="af"/>
        <w:widowControl w:val="0"/>
        <w:spacing w:before="0" w:after="0" w:line="240" w:lineRule="auto"/>
        <w:outlineLvl w:val="0"/>
        <w:rPr>
          <w:caps/>
          <w:color w:val="000000"/>
          <w:sz w:val="28"/>
          <w:szCs w:val="28"/>
        </w:rPr>
      </w:pPr>
      <w:r w:rsidRPr="00A56F61">
        <w:rPr>
          <w:color w:val="000000"/>
          <w:sz w:val="28"/>
          <w:szCs w:val="28"/>
        </w:rPr>
        <w:t xml:space="preserve">Перечень </w:t>
      </w:r>
    </w:p>
    <w:p w:rsidR="00591CEE" w:rsidRPr="00655C8C" w:rsidRDefault="00591CEE" w:rsidP="00D14686">
      <w:pPr>
        <w:pStyle w:val="a3"/>
        <w:widowControl w:val="0"/>
        <w:spacing w:line="240" w:lineRule="auto"/>
        <w:jc w:val="center"/>
        <w:rPr>
          <w:bCs/>
          <w:color w:val="000000"/>
          <w:sz w:val="28"/>
          <w:szCs w:val="28"/>
        </w:rPr>
      </w:pPr>
      <w:r w:rsidRPr="00A56F61">
        <w:rPr>
          <w:b/>
          <w:color w:val="000000"/>
          <w:sz w:val="28"/>
          <w:szCs w:val="28"/>
        </w:rPr>
        <w:t>вредных и (или) опасных производственных факторов</w:t>
      </w:r>
      <w:r w:rsidRPr="00A56F61">
        <w:rPr>
          <w:b/>
          <w:bCs/>
          <w:color w:val="000000"/>
          <w:sz w:val="28"/>
          <w:szCs w:val="28"/>
        </w:rPr>
        <w:t>, при наличии которых проводятся обязательные предварительные и периодические медицинские осмотры (</w:t>
      </w:r>
      <w:r w:rsidR="00D14686" w:rsidRPr="00A56F61">
        <w:rPr>
          <w:b/>
          <w:bCs/>
          <w:color w:val="000000"/>
          <w:sz w:val="28"/>
          <w:szCs w:val="28"/>
        </w:rPr>
        <w:t>обследования)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1134"/>
        <w:gridCol w:w="1559"/>
        <w:gridCol w:w="2268"/>
        <w:gridCol w:w="2835"/>
      </w:tblGrid>
      <w:tr w:rsidR="00BE6C9A" w:rsidRPr="003518E5" w:rsidTr="003518E5">
        <w:trPr>
          <w:tblHeader/>
        </w:trPr>
        <w:tc>
          <w:tcPr>
            <w:tcW w:w="2122" w:type="dxa"/>
            <w:tcBorders>
              <w:bottom w:val="single" w:sz="4" w:space="0" w:color="auto"/>
            </w:tcBorders>
          </w:tcPr>
          <w:p w:rsidR="00BE6C9A" w:rsidRPr="003518E5" w:rsidRDefault="00BE6C9A" w:rsidP="00AF0692">
            <w:pPr>
              <w:pStyle w:val="a3"/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3518E5">
              <w:rPr>
                <w:color w:val="000000"/>
                <w:sz w:val="22"/>
                <w:szCs w:val="22"/>
              </w:rPr>
              <w:lastRenderedPageBreak/>
              <w:t>Наименование вредных и (или) опасных производственных факторов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E6C9A" w:rsidRPr="003518E5" w:rsidRDefault="00BE6C9A" w:rsidP="00A328E0">
            <w:pPr>
              <w:widowControl w:val="0"/>
              <w:shd w:val="clear" w:color="auto" w:fill="FFFFFF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3518E5">
              <w:rPr>
                <w:color w:val="000000"/>
                <w:sz w:val="22"/>
                <w:szCs w:val="22"/>
              </w:rPr>
              <w:t>Перио-дич-ность</w:t>
            </w:r>
          </w:p>
          <w:p w:rsidR="00BE6C9A" w:rsidRPr="003518E5" w:rsidRDefault="00BE6C9A" w:rsidP="00A328E0">
            <w:pPr>
              <w:pStyle w:val="a3"/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3518E5">
              <w:rPr>
                <w:color w:val="000000"/>
                <w:sz w:val="22"/>
                <w:szCs w:val="22"/>
              </w:rPr>
              <w:t>осмот-ров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E6C9A" w:rsidRPr="003518E5" w:rsidRDefault="00BE6C9A" w:rsidP="00A328E0">
            <w:pPr>
              <w:pStyle w:val="a3"/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3518E5">
              <w:rPr>
                <w:color w:val="000000"/>
                <w:sz w:val="22"/>
                <w:szCs w:val="22"/>
              </w:rPr>
              <w:t>Участие врачей-специалистов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E6C9A" w:rsidRPr="003518E5" w:rsidRDefault="00BE6C9A" w:rsidP="00A328E0">
            <w:pPr>
              <w:pStyle w:val="a3"/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3518E5">
              <w:rPr>
                <w:color w:val="000000"/>
                <w:sz w:val="22"/>
                <w:szCs w:val="22"/>
              </w:rPr>
              <w:t>Лабораторные</w:t>
            </w:r>
          </w:p>
          <w:p w:rsidR="00BE6C9A" w:rsidRPr="003518E5" w:rsidRDefault="00BE6C9A" w:rsidP="00A328E0">
            <w:pPr>
              <w:pStyle w:val="a3"/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3518E5">
              <w:rPr>
                <w:color w:val="000000"/>
                <w:sz w:val="22"/>
                <w:szCs w:val="22"/>
              </w:rPr>
              <w:t>и функциональные</w:t>
            </w:r>
          </w:p>
          <w:p w:rsidR="00BE6C9A" w:rsidRPr="003518E5" w:rsidRDefault="00BE6C9A" w:rsidP="00A328E0">
            <w:pPr>
              <w:pStyle w:val="a3"/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3518E5">
              <w:rPr>
                <w:color w:val="000000"/>
                <w:sz w:val="22"/>
                <w:szCs w:val="22"/>
              </w:rPr>
              <w:t>исследования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E6C9A" w:rsidRPr="003518E5" w:rsidRDefault="00BE6C9A" w:rsidP="00A328E0">
            <w:pPr>
              <w:pStyle w:val="a3"/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3518E5">
              <w:rPr>
                <w:color w:val="000000"/>
                <w:sz w:val="22"/>
                <w:szCs w:val="22"/>
              </w:rPr>
              <w:t>Дополнительные медицинские</w:t>
            </w:r>
          </w:p>
          <w:p w:rsidR="00BE6C9A" w:rsidRPr="003518E5" w:rsidRDefault="00BE6C9A" w:rsidP="00A328E0">
            <w:pPr>
              <w:pStyle w:val="a3"/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</w:rPr>
            </w:pPr>
            <w:r w:rsidRPr="003518E5">
              <w:rPr>
                <w:color w:val="000000"/>
                <w:sz w:val="22"/>
                <w:szCs w:val="22"/>
              </w:rPr>
              <w:t>противопоказания</w:t>
            </w:r>
          </w:p>
        </w:tc>
      </w:tr>
    </w:tbl>
    <w:p w:rsidR="00591CEE" w:rsidRPr="006F1C87" w:rsidRDefault="00591CEE" w:rsidP="006F1C87">
      <w:pPr>
        <w:ind w:firstLine="0"/>
        <w:rPr>
          <w:sz w:val="20"/>
          <w:szCs w:val="20"/>
        </w:rPr>
      </w:pPr>
    </w:p>
    <w:tbl>
      <w:tblPr>
        <w:tblW w:w="9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6"/>
        <w:gridCol w:w="1056"/>
        <w:gridCol w:w="1502"/>
        <w:gridCol w:w="2269"/>
        <w:gridCol w:w="2714"/>
      </w:tblGrid>
      <w:tr w:rsidR="00591CEE" w:rsidRPr="003518E5" w:rsidTr="007A58D1">
        <w:tc>
          <w:tcPr>
            <w:tcW w:w="2256" w:type="dxa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29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14. Работы в организациях пищевой промышленности, молочных и раздаточных пунктах, на базах и складах продовольственных товаров, где имеется контакт с пищевыми продуктами в процессе их производства, хранения, реализации, в том числе работы по санитарной обработке и ремонту инвентаря, оборудования, а также работы, где имеется контакт с пищевыми продуктами при транспортировке их на всех видах транспорта</w:t>
            </w:r>
          </w:p>
        </w:tc>
        <w:tc>
          <w:tcPr>
            <w:tcW w:w="1056" w:type="dxa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1 раз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left="-101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в год</w:t>
            </w:r>
          </w:p>
        </w:tc>
        <w:tc>
          <w:tcPr>
            <w:tcW w:w="1502" w:type="dxa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Дерматовенеролог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Оториноларинголог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Стоматолог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 xml:space="preserve">*Инфекционист </w:t>
            </w:r>
          </w:p>
        </w:tc>
        <w:tc>
          <w:tcPr>
            <w:tcW w:w="2269" w:type="dxa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Рентгенография грудной клетки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 xml:space="preserve">Исследование крови на сифилис 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Исследования на носительство возбудителей кишечных</w:t>
            </w:r>
            <w:r w:rsidRPr="003518E5">
              <w:rPr>
                <w:i/>
                <w:iCs/>
                <w:sz w:val="22"/>
                <w:szCs w:val="22"/>
              </w:rPr>
              <w:t xml:space="preserve"> </w:t>
            </w:r>
            <w:r w:rsidRPr="003518E5">
              <w:rPr>
                <w:sz w:val="22"/>
                <w:szCs w:val="22"/>
              </w:rPr>
              <w:t>инфекций и серологическое обследование на брюшной тиф при поступлении на работу и в дальнейшем – по эпидпоказаниям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Исследования на</w:t>
            </w:r>
            <w:r w:rsidRPr="003518E5">
              <w:rPr>
                <w:i/>
                <w:iCs/>
                <w:sz w:val="22"/>
                <w:szCs w:val="22"/>
              </w:rPr>
              <w:t xml:space="preserve"> </w:t>
            </w:r>
            <w:r w:rsidRPr="003518E5">
              <w:rPr>
                <w:sz w:val="22"/>
                <w:szCs w:val="22"/>
              </w:rPr>
              <w:t>гельминтозы при поступлении на работу и в дальнейшем – не реже 1 раза в год либо по эпидпоказаниям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Мазок из зева и носа на наличие патогенного стафилококка при поступлении на работу,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в дальнейшем – по медицинским и эпидпоказаниям</w:t>
            </w:r>
          </w:p>
        </w:tc>
        <w:tc>
          <w:tcPr>
            <w:tcW w:w="2714" w:type="dxa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Заболевания и бактерионосительство: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брюшной тиф, паратифы, сальмонеллез, дизентерия;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гельминтозы;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сифилис в заразном периоде;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лепра;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педикулез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заразные кожные заболевания: чесотка, трихофития, микроспория, парша, актиномикоз с изъязвлениями или свищами на открытых частях тела;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заразные и деструктивные формы туберкулеза легких, внелегочный туберкулез с наличием свищей, бактериоурии, туберкулезной волчанки лица и рук;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гонорея (все формы) на срок проведения лечения антибиотиками и получения отрицательных результатов первого контроля;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инфекции кожи и подкожной клетчатки -только для работников акушерских и хирургических стационаров, отделений патологии новорожденных, недоношенных, а также занятых изготовлением и реализацией пищевых продуктов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autoSpaceDE/>
              <w:autoSpaceDN/>
              <w:adjustRightInd/>
              <w:spacing w:line="240" w:lineRule="auto"/>
              <w:ind w:left="0" w:hanging="6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озена</w:t>
            </w:r>
          </w:p>
        </w:tc>
      </w:tr>
      <w:tr w:rsidR="00591CEE" w:rsidRPr="003518E5" w:rsidTr="007A58D1">
        <w:tc>
          <w:tcPr>
            <w:tcW w:w="2256" w:type="dxa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29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 xml:space="preserve">16. Работы, выполняемые учащимися образовательных организаций общего </w:t>
            </w:r>
            <w:r w:rsidRPr="003518E5">
              <w:rPr>
                <w:sz w:val="22"/>
                <w:szCs w:val="22"/>
              </w:rPr>
              <w:lastRenderedPageBreak/>
              <w:t>и  профессионального образования  перед началом и в период прохождения практики в организациях, работники  которых  подлежат медицинским осмотрам (обследованиям)</w:t>
            </w:r>
          </w:p>
        </w:tc>
        <w:tc>
          <w:tcPr>
            <w:tcW w:w="1056" w:type="dxa"/>
            <w:shd w:val="clear" w:color="auto" w:fill="auto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41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lastRenderedPageBreak/>
              <w:t>1 раз в год</w:t>
            </w:r>
          </w:p>
        </w:tc>
        <w:tc>
          <w:tcPr>
            <w:tcW w:w="1502" w:type="dxa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Дерматовенеролог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Оториноларинголог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Стоматолог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lastRenderedPageBreak/>
              <w:t xml:space="preserve">*Инфекционист </w:t>
            </w:r>
          </w:p>
        </w:tc>
        <w:tc>
          <w:tcPr>
            <w:tcW w:w="2269" w:type="dxa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35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lastRenderedPageBreak/>
              <w:t>Рентгенография грудной клетки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35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 xml:space="preserve">Исследование крови на сифилис 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35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 xml:space="preserve">Мазки на гонорею </w:t>
            </w:r>
            <w:r w:rsidRPr="003518E5">
              <w:rPr>
                <w:sz w:val="22"/>
                <w:szCs w:val="22"/>
              </w:rPr>
              <w:lastRenderedPageBreak/>
              <w:t>при поступлении на работу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35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Исследования на носительство возбудителей кишечных</w:t>
            </w:r>
            <w:r w:rsidRPr="003518E5">
              <w:rPr>
                <w:i/>
                <w:iCs/>
                <w:sz w:val="22"/>
                <w:szCs w:val="22"/>
              </w:rPr>
              <w:t xml:space="preserve"> </w:t>
            </w:r>
            <w:r w:rsidRPr="003518E5">
              <w:rPr>
                <w:sz w:val="22"/>
                <w:szCs w:val="22"/>
              </w:rPr>
              <w:t>инфекций и серологическое обследование на брюшной тиф при поступлении на работу и в дальнейшем  – по эпидпоказаниям</w:t>
            </w:r>
          </w:p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35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Исследования на</w:t>
            </w:r>
            <w:r w:rsidRPr="003518E5">
              <w:rPr>
                <w:i/>
                <w:iCs/>
                <w:sz w:val="22"/>
                <w:szCs w:val="22"/>
              </w:rPr>
              <w:t xml:space="preserve"> </w:t>
            </w:r>
            <w:r w:rsidRPr="003518E5">
              <w:rPr>
                <w:sz w:val="22"/>
                <w:szCs w:val="22"/>
              </w:rPr>
              <w:t>гельминтозы при поступлении на работу и в дальнейшем – не реже 1 раза в год либо по эпидпоказаниям</w:t>
            </w:r>
          </w:p>
        </w:tc>
        <w:tc>
          <w:tcPr>
            <w:tcW w:w="2714" w:type="dxa"/>
          </w:tcPr>
          <w:p w:rsidR="00591CEE" w:rsidRPr="003518E5" w:rsidRDefault="00591CEE" w:rsidP="003518E5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lastRenderedPageBreak/>
              <w:t>Заболевания и бактерионосительство: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hanging="6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брюшной тиф, паратифы, сальмонеллез, дизентерия;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hanging="6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lastRenderedPageBreak/>
              <w:t>гельминтозы;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hanging="6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сифилис в заразном периоде;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hanging="6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лепра;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hanging="6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педикулез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hanging="6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заразные кожные заболевания: чесотка, трихофития, микроспория, парша, актиномикоз с изъязвлениями или свищами на открытых частях тела;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hanging="6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заразные и деструктивные формы туберкулеза легких, внелегочный туберкулез с наличием свищей, бактериоурии, туберкулезной волчанки лица и рук;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hanging="6"/>
              <w:jc w:val="left"/>
              <w:rPr>
                <w:sz w:val="22"/>
                <w:szCs w:val="22"/>
              </w:rPr>
            </w:pPr>
            <w:r w:rsidRPr="003518E5">
              <w:rPr>
                <w:sz w:val="22"/>
                <w:szCs w:val="22"/>
              </w:rPr>
              <w:t>гонорея (все формы) на срок проведения лечения антибиотиками и получения отрицательных результатов первого контроля;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overflowPunct/>
              <w:autoSpaceDE/>
              <w:autoSpaceDN/>
              <w:adjustRightInd/>
              <w:spacing w:line="240" w:lineRule="auto"/>
              <w:ind w:left="0" w:hanging="6"/>
              <w:jc w:val="left"/>
              <w:rPr>
                <w:sz w:val="22"/>
                <w:szCs w:val="22"/>
                <w:u w:val="single"/>
              </w:rPr>
            </w:pPr>
            <w:r w:rsidRPr="003518E5">
              <w:rPr>
                <w:sz w:val="22"/>
                <w:szCs w:val="22"/>
              </w:rPr>
              <w:t>инфекции кожи и подкожной клетчатки - только для акушерских и хирургических стационаров, отделений патологии новорожденных, недоношенных, а также занятых изготовлением и реализацией пищевых продуктов.</w:t>
            </w:r>
          </w:p>
          <w:p w:rsidR="00591CEE" w:rsidRPr="003518E5" w:rsidRDefault="00591CEE" w:rsidP="003518E5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overflowPunct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2"/>
                <w:szCs w:val="22"/>
                <w:u w:val="single"/>
              </w:rPr>
            </w:pPr>
            <w:r w:rsidRPr="003518E5">
              <w:rPr>
                <w:sz w:val="22"/>
                <w:szCs w:val="22"/>
              </w:rPr>
              <w:t>озена</w:t>
            </w:r>
          </w:p>
        </w:tc>
      </w:tr>
      <w:tr w:rsidR="00591CEE" w:rsidRPr="00AE1B93" w:rsidTr="007A58D1">
        <w:tc>
          <w:tcPr>
            <w:tcW w:w="2256" w:type="dxa"/>
          </w:tcPr>
          <w:p w:rsidR="00591CEE" w:rsidRPr="00AE1B93" w:rsidRDefault="00591CEE" w:rsidP="00AE1B93">
            <w:pPr>
              <w:shd w:val="clear" w:color="auto" w:fill="FFFFFF"/>
              <w:spacing w:line="240" w:lineRule="auto"/>
              <w:ind w:firstLine="29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lastRenderedPageBreak/>
              <w:t>18. Работы в образовательных организациях всех типов и видов, а так же детских организациях, не осуществляющих образовательную деятельность (спортивные секции, творческие, досуговые детские организации и т.п.)</w:t>
            </w:r>
          </w:p>
        </w:tc>
        <w:tc>
          <w:tcPr>
            <w:tcW w:w="1056" w:type="dxa"/>
          </w:tcPr>
          <w:p w:rsidR="00591CEE" w:rsidRPr="00AE1B93" w:rsidRDefault="00591CEE" w:rsidP="00AE1B93">
            <w:pPr>
              <w:shd w:val="clear" w:color="auto" w:fill="FFFFFF"/>
              <w:spacing w:line="240" w:lineRule="auto"/>
              <w:ind w:firstLine="0"/>
              <w:jc w:val="left"/>
              <w:rPr>
                <w:b/>
                <w:sz w:val="22"/>
                <w:szCs w:val="22"/>
                <w:u w:val="single"/>
              </w:rPr>
            </w:pPr>
            <w:r w:rsidRPr="00AE1B93">
              <w:rPr>
                <w:sz w:val="22"/>
                <w:szCs w:val="22"/>
              </w:rPr>
              <w:t>1 раз в год</w:t>
            </w:r>
          </w:p>
        </w:tc>
        <w:tc>
          <w:tcPr>
            <w:tcW w:w="1502" w:type="dxa"/>
          </w:tcPr>
          <w:p w:rsidR="00591CEE" w:rsidRPr="00AE1B93" w:rsidRDefault="00591CEE" w:rsidP="00AE1B93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Дерматовенеролог</w:t>
            </w:r>
          </w:p>
          <w:p w:rsidR="00591CEE" w:rsidRPr="00AE1B93" w:rsidRDefault="00591CEE" w:rsidP="00AE1B93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Оториноларинголог</w:t>
            </w:r>
          </w:p>
          <w:p w:rsidR="00591CEE" w:rsidRPr="00AE1B93" w:rsidRDefault="00591CEE" w:rsidP="00AE1B93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Стоматолог</w:t>
            </w:r>
          </w:p>
          <w:p w:rsidR="00591CEE" w:rsidRPr="00AE1B93" w:rsidRDefault="00591CEE" w:rsidP="00AE1B93">
            <w:pPr>
              <w:shd w:val="clear" w:color="auto" w:fill="FFFFFF"/>
              <w:spacing w:line="240" w:lineRule="auto"/>
              <w:ind w:firstLine="0"/>
              <w:jc w:val="left"/>
              <w:rPr>
                <w:b/>
                <w:sz w:val="22"/>
                <w:szCs w:val="22"/>
                <w:u w:val="single"/>
              </w:rPr>
            </w:pPr>
            <w:r w:rsidRPr="00AE1B93">
              <w:rPr>
                <w:sz w:val="22"/>
                <w:szCs w:val="22"/>
              </w:rPr>
              <w:t xml:space="preserve">*Инфекционист </w:t>
            </w:r>
          </w:p>
        </w:tc>
        <w:tc>
          <w:tcPr>
            <w:tcW w:w="2269" w:type="dxa"/>
          </w:tcPr>
          <w:p w:rsidR="00591CEE" w:rsidRPr="00AE1B93" w:rsidRDefault="00591CEE" w:rsidP="00AE1B93">
            <w:pPr>
              <w:widowControl w:val="0"/>
              <w:shd w:val="clear" w:color="auto" w:fill="FFFFFF"/>
              <w:spacing w:line="240" w:lineRule="auto"/>
              <w:ind w:firstLine="35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Рентгенография грудной клетки</w:t>
            </w:r>
          </w:p>
          <w:p w:rsidR="00591CEE" w:rsidRPr="00AE1B93" w:rsidRDefault="00591CEE" w:rsidP="00AE1B93">
            <w:pPr>
              <w:widowControl w:val="0"/>
              <w:shd w:val="clear" w:color="auto" w:fill="FFFFFF"/>
              <w:spacing w:line="240" w:lineRule="auto"/>
              <w:ind w:firstLine="35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 xml:space="preserve">Исследование крови на сифилис </w:t>
            </w:r>
          </w:p>
          <w:p w:rsidR="00591CEE" w:rsidRPr="00AE1B93" w:rsidRDefault="00591CEE" w:rsidP="00AE1B93">
            <w:pPr>
              <w:widowControl w:val="0"/>
              <w:shd w:val="clear" w:color="auto" w:fill="FFFFFF"/>
              <w:spacing w:line="240" w:lineRule="auto"/>
              <w:ind w:firstLine="35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Мазки на гонорею при поступлении на работу</w:t>
            </w:r>
          </w:p>
          <w:p w:rsidR="00591CEE" w:rsidRPr="00AE1B93" w:rsidRDefault="00591CEE" w:rsidP="00AE1B93">
            <w:pPr>
              <w:widowControl w:val="0"/>
              <w:shd w:val="clear" w:color="auto" w:fill="FFFFFF"/>
              <w:spacing w:line="240" w:lineRule="auto"/>
              <w:ind w:firstLine="35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Исследования на</w:t>
            </w:r>
            <w:r w:rsidRPr="00AE1B93">
              <w:rPr>
                <w:i/>
                <w:iCs/>
                <w:sz w:val="22"/>
                <w:szCs w:val="22"/>
              </w:rPr>
              <w:t xml:space="preserve"> </w:t>
            </w:r>
            <w:r w:rsidRPr="00AE1B93">
              <w:rPr>
                <w:sz w:val="22"/>
                <w:szCs w:val="22"/>
              </w:rPr>
              <w:t>гельминтозы при поступлении на работу и в дальнейшем – не реже 1 раза в год, либо по эпидпоказаниям</w:t>
            </w:r>
          </w:p>
          <w:p w:rsidR="00591CEE" w:rsidRPr="00AE1B93" w:rsidRDefault="00591CEE" w:rsidP="00AE1B93">
            <w:pPr>
              <w:shd w:val="clear" w:color="auto" w:fill="FFFFFF"/>
              <w:spacing w:line="240" w:lineRule="auto"/>
              <w:jc w:val="left"/>
              <w:rPr>
                <w:caps/>
                <w:sz w:val="22"/>
                <w:szCs w:val="22"/>
              </w:rPr>
            </w:pPr>
          </w:p>
        </w:tc>
        <w:tc>
          <w:tcPr>
            <w:tcW w:w="2714" w:type="dxa"/>
          </w:tcPr>
          <w:p w:rsidR="00591CEE" w:rsidRPr="00AE1B93" w:rsidRDefault="00591CEE" w:rsidP="00AE1B93">
            <w:pPr>
              <w:widowControl w:val="0"/>
              <w:shd w:val="clear" w:color="auto" w:fill="FFFFFF"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Заболевания и бактерионосительство:</w:t>
            </w:r>
          </w:p>
          <w:p w:rsidR="00591CEE" w:rsidRPr="00AE1B93" w:rsidRDefault="00591CEE" w:rsidP="00AE1B93">
            <w:pPr>
              <w:widowControl w:val="0"/>
              <w:numPr>
                <w:ilvl w:val="0"/>
                <w:numId w:val="5"/>
              </w:numPr>
              <w:shd w:val="clear" w:color="auto" w:fill="FFFFFF"/>
              <w:overflowPunct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брюшной тиф, паратифы, сальмонеллез, дизентерия;</w:t>
            </w:r>
          </w:p>
          <w:p w:rsidR="00591CEE" w:rsidRPr="00AE1B93" w:rsidRDefault="00591CEE" w:rsidP="00AE1B93">
            <w:pPr>
              <w:widowControl w:val="0"/>
              <w:numPr>
                <w:ilvl w:val="0"/>
                <w:numId w:val="5"/>
              </w:numPr>
              <w:shd w:val="clear" w:color="auto" w:fill="FFFFFF"/>
              <w:overflowPunct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гельминтозы;</w:t>
            </w:r>
          </w:p>
          <w:p w:rsidR="00591CEE" w:rsidRPr="00AE1B93" w:rsidRDefault="00591CEE" w:rsidP="00AE1B93">
            <w:pPr>
              <w:widowControl w:val="0"/>
              <w:numPr>
                <w:ilvl w:val="0"/>
                <w:numId w:val="5"/>
              </w:numPr>
              <w:shd w:val="clear" w:color="auto" w:fill="FFFFFF"/>
              <w:overflowPunct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сифилис в заразном периоде;</w:t>
            </w:r>
          </w:p>
          <w:p w:rsidR="00591CEE" w:rsidRPr="00AE1B93" w:rsidRDefault="00591CEE" w:rsidP="00AE1B93">
            <w:pPr>
              <w:widowControl w:val="0"/>
              <w:numPr>
                <w:ilvl w:val="0"/>
                <w:numId w:val="5"/>
              </w:numPr>
              <w:shd w:val="clear" w:color="auto" w:fill="FFFFFF"/>
              <w:overflowPunct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лепра;</w:t>
            </w:r>
          </w:p>
          <w:p w:rsidR="00591CEE" w:rsidRPr="00AE1B93" w:rsidRDefault="00591CEE" w:rsidP="00AE1B93">
            <w:pPr>
              <w:widowControl w:val="0"/>
              <w:numPr>
                <w:ilvl w:val="0"/>
                <w:numId w:val="5"/>
              </w:numPr>
              <w:shd w:val="clear" w:color="auto" w:fill="FFFFFF"/>
              <w:overflowPunct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заразные кожные заболевания: чесотка, трихофития, микроспория, парша, актиномикоз с изъязвлениями или свищами на открытых частях тела;</w:t>
            </w:r>
          </w:p>
          <w:p w:rsidR="00591CEE" w:rsidRPr="00AE1B93" w:rsidRDefault="00591CEE" w:rsidP="00AE1B93">
            <w:pPr>
              <w:widowControl w:val="0"/>
              <w:numPr>
                <w:ilvl w:val="0"/>
                <w:numId w:val="5"/>
              </w:numPr>
              <w:shd w:val="clear" w:color="auto" w:fill="FFFFFF"/>
              <w:overflowPunct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 xml:space="preserve">заразные и </w:t>
            </w:r>
            <w:r w:rsidRPr="00AE1B93">
              <w:rPr>
                <w:sz w:val="22"/>
                <w:szCs w:val="22"/>
              </w:rPr>
              <w:lastRenderedPageBreak/>
              <w:t>деструктивные формы туберкулеза легких, внелегочный туберкулез с наличием свищей, бактериоурии, туберкулезной волчанки лица и рук;</w:t>
            </w:r>
          </w:p>
          <w:p w:rsidR="00591CEE" w:rsidRPr="00AE1B93" w:rsidRDefault="00591CEE" w:rsidP="00AE1B93">
            <w:pPr>
              <w:widowControl w:val="0"/>
              <w:numPr>
                <w:ilvl w:val="0"/>
                <w:numId w:val="5"/>
              </w:numPr>
              <w:shd w:val="clear" w:color="auto" w:fill="FFFFFF"/>
              <w:overflowPunct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гонорея (все формы) – только для работников медицинских и детских дошкольных учреждений, непосредственно связанные с обслуживанием детей – на срок проведения лечения антибиотиками и получения отрицательных результатов первого контроля.</w:t>
            </w:r>
          </w:p>
          <w:p w:rsidR="00591CEE" w:rsidRPr="00AE1B93" w:rsidRDefault="00591CEE" w:rsidP="00AE1B93">
            <w:pPr>
              <w:widowControl w:val="0"/>
              <w:numPr>
                <w:ilvl w:val="0"/>
                <w:numId w:val="5"/>
              </w:numPr>
              <w:shd w:val="clear" w:color="auto" w:fill="FFFFFF"/>
              <w:overflowPunct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AE1B93">
              <w:rPr>
                <w:sz w:val="22"/>
                <w:szCs w:val="22"/>
              </w:rPr>
              <w:t>озена</w:t>
            </w:r>
          </w:p>
        </w:tc>
      </w:tr>
      <w:tr w:rsidR="00591CEE" w:rsidRPr="001661D2" w:rsidTr="007A58D1">
        <w:tc>
          <w:tcPr>
            <w:tcW w:w="2256" w:type="dxa"/>
          </w:tcPr>
          <w:p w:rsidR="00591CEE" w:rsidRPr="001661D2" w:rsidRDefault="00591CEE" w:rsidP="001661D2">
            <w:pPr>
              <w:shd w:val="clear" w:color="auto" w:fill="FFFFFF"/>
              <w:spacing w:line="240" w:lineRule="auto"/>
              <w:ind w:firstLine="29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lastRenderedPageBreak/>
              <w:t>19. Работы в детских и  подростковых сезонных  оздоровительных организациях</w:t>
            </w:r>
          </w:p>
        </w:tc>
        <w:tc>
          <w:tcPr>
            <w:tcW w:w="1056" w:type="dxa"/>
          </w:tcPr>
          <w:p w:rsidR="00591CEE" w:rsidRPr="001661D2" w:rsidRDefault="00591CEE" w:rsidP="001661D2">
            <w:pPr>
              <w:shd w:val="clear" w:color="auto" w:fill="FFFFFF"/>
              <w:spacing w:line="240" w:lineRule="auto"/>
              <w:ind w:firstLine="41"/>
              <w:jc w:val="left"/>
              <w:rPr>
                <w:b/>
                <w:sz w:val="22"/>
                <w:szCs w:val="22"/>
                <w:u w:val="single"/>
              </w:rPr>
            </w:pPr>
            <w:r w:rsidRPr="001661D2">
              <w:rPr>
                <w:sz w:val="22"/>
                <w:szCs w:val="22"/>
              </w:rPr>
              <w:t>1 раз в год</w:t>
            </w:r>
          </w:p>
        </w:tc>
        <w:tc>
          <w:tcPr>
            <w:tcW w:w="1502" w:type="dxa"/>
          </w:tcPr>
          <w:p w:rsidR="00591CEE" w:rsidRPr="001661D2" w:rsidRDefault="00591CEE" w:rsidP="001661D2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Дерматовенеролог</w:t>
            </w:r>
          </w:p>
          <w:p w:rsidR="00591CEE" w:rsidRPr="001661D2" w:rsidRDefault="00591CEE" w:rsidP="001661D2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Оториноларинголог</w:t>
            </w:r>
          </w:p>
          <w:p w:rsidR="00591CEE" w:rsidRPr="001661D2" w:rsidRDefault="00591CEE" w:rsidP="001661D2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Стоматолог</w:t>
            </w:r>
          </w:p>
          <w:p w:rsidR="00591CEE" w:rsidRPr="001661D2" w:rsidRDefault="00591CEE" w:rsidP="001661D2">
            <w:pPr>
              <w:shd w:val="clear" w:color="auto" w:fill="FFFFFF"/>
              <w:spacing w:line="240" w:lineRule="auto"/>
              <w:ind w:firstLine="0"/>
              <w:jc w:val="left"/>
              <w:rPr>
                <w:b/>
                <w:sz w:val="22"/>
                <w:szCs w:val="22"/>
                <w:u w:val="single"/>
              </w:rPr>
            </w:pPr>
            <w:r w:rsidRPr="001661D2">
              <w:rPr>
                <w:sz w:val="22"/>
                <w:szCs w:val="22"/>
              </w:rPr>
              <w:t xml:space="preserve">*Инфекционист </w:t>
            </w:r>
          </w:p>
        </w:tc>
        <w:tc>
          <w:tcPr>
            <w:tcW w:w="2269" w:type="dxa"/>
          </w:tcPr>
          <w:p w:rsidR="00591CEE" w:rsidRPr="001661D2" w:rsidRDefault="00591CEE" w:rsidP="001661D2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Рентгенография грудной клетки</w:t>
            </w:r>
          </w:p>
          <w:p w:rsidR="00591CEE" w:rsidRPr="001661D2" w:rsidRDefault="00591CEE" w:rsidP="001661D2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 xml:space="preserve">Исследование крови на сифилис </w:t>
            </w:r>
          </w:p>
          <w:p w:rsidR="00591CEE" w:rsidRPr="001661D2" w:rsidRDefault="00591CEE" w:rsidP="001661D2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Мазки на гонорею при поступлении на работу</w:t>
            </w:r>
          </w:p>
          <w:p w:rsidR="00591CEE" w:rsidRPr="001661D2" w:rsidRDefault="00591CEE" w:rsidP="001661D2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Исследования на носительство возбудителей кишечных</w:t>
            </w:r>
            <w:r w:rsidRPr="001661D2">
              <w:rPr>
                <w:i/>
                <w:iCs/>
                <w:sz w:val="22"/>
                <w:szCs w:val="22"/>
              </w:rPr>
              <w:t xml:space="preserve"> </w:t>
            </w:r>
            <w:r w:rsidRPr="001661D2">
              <w:rPr>
                <w:sz w:val="22"/>
                <w:szCs w:val="22"/>
              </w:rPr>
              <w:t>инфекций и серологическое обследование на брюшной тиф при поступлении на работу и в дальнейшем – по эпидпоказаниям</w:t>
            </w:r>
          </w:p>
          <w:p w:rsidR="00591CEE" w:rsidRPr="001661D2" w:rsidRDefault="00591CEE" w:rsidP="001661D2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Исследования на</w:t>
            </w:r>
            <w:r w:rsidRPr="001661D2">
              <w:rPr>
                <w:i/>
                <w:iCs/>
                <w:sz w:val="22"/>
                <w:szCs w:val="22"/>
              </w:rPr>
              <w:t xml:space="preserve"> </w:t>
            </w:r>
            <w:r w:rsidRPr="001661D2">
              <w:rPr>
                <w:sz w:val="22"/>
                <w:szCs w:val="22"/>
              </w:rPr>
              <w:t>гельминтозы при поступлении на работу и в дальнейшем – не реже 1 раза в год либо по эпидпоказаниям</w:t>
            </w:r>
          </w:p>
        </w:tc>
        <w:tc>
          <w:tcPr>
            <w:tcW w:w="2714" w:type="dxa"/>
          </w:tcPr>
          <w:p w:rsidR="00591CEE" w:rsidRPr="001661D2" w:rsidRDefault="00591CEE" w:rsidP="001661D2">
            <w:pPr>
              <w:widowControl w:val="0"/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Заболевания и бактерионосительство:</w:t>
            </w:r>
          </w:p>
          <w:p w:rsidR="00591CEE" w:rsidRPr="001661D2" w:rsidRDefault="00591CEE" w:rsidP="001661D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брюшной тиф, паратифы, сальмонеллез, дизентерия;</w:t>
            </w:r>
          </w:p>
          <w:p w:rsidR="00591CEE" w:rsidRPr="001661D2" w:rsidRDefault="00591CEE" w:rsidP="001661D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гельминтозы;</w:t>
            </w:r>
          </w:p>
          <w:p w:rsidR="00591CEE" w:rsidRPr="001661D2" w:rsidRDefault="00591CEE" w:rsidP="001661D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сифилис в заразном периоде;</w:t>
            </w:r>
          </w:p>
          <w:p w:rsidR="00591CEE" w:rsidRPr="001661D2" w:rsidRDefault="00591CEE" w:rsidP="001661D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лепра;</w:t>
            </w:r>
          </w:p>
          <w:p w:rsidR="00591CEE" w:rsidRPr="001661D2" w:rsidRDefault="00591CEE" w:rsidP="001661D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заразные кожные заболевания: чесотка, трихофития, микроспория, парша, актиномикоз с изъязвлениями или свищами на открытых частях тела;</w:t>
            </w:r>
          </w:p>
          <w:p w:rsidR="00591CEE" w:rsidRPr="001661D2" w:rsidRDefault="00591CEE" w:rsidP="001661D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заразные и деструктивные формы туберкулеза легких, внелегочный туберкулез с наличием свищей, бактериоурии, туберкулезной волчанки лица и рук;</w:t>
            </w:r>
          </w:p>
          <w:p w:rsidR="00591CEE" w:rsidRPr="001661D2" w:rsidRDefault="00591CEE" w:rsidP="001661D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 xml:space="preserve">гонорея (все формы) – только для работников медицинских и детских дошкольных учреждений, непосредственно связанные с обслуживанием детей – на срок проведения лечения антибиотиками и получения отрицательных </w:t>
            </w:r>
            <w:r w:rsidRPr="001661D2">
              <w:rPr>
                <w:sz w:val="22"/>
                <w:szCs w:val="22"/>
              </w:rPr>
              <w:lastRenderedPageBreak/>
              <w:t>результатов первого контроля.</w:t>
            </w:r>
          </w:p>
          <w:p w:rsidR="00591CEE" w:rsidRPr="001661D2" w:rsidRDefault="00591CEE" w:rsidP="001661D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0"/>
              </w:tabs>
              <w:overflowPunct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661D2">
              <w:rPr>
                <w:sz w:val="22"/>
                <w:szCs w:val="22"/>
              </w:rPr>
              <w:t>озена</w:t>
            </w:r>
          </w:p>
        </w:tc>
      </w:tr>
    </w:tbl>
    <w:p w:rsidR="00655C8C" w:rsidRDefault="00655C8C" w:rsidP="00CB5C6C">
      <w:pPr>
        <w:spacing w:line="240" w:lineRule="auto"/>
        <w:ind w:firstLine="0"/>
      </w:pPr>
    </w:p>
    <w:p w:rsidR="00591CEE" w:rsidRPr="00404A25" w:rsidRDefault="00655C8C" w:rsidP="00CB5C6C">
      <w:pPr>
        <w:spacing w:line="240" w:lineRule="auto"/>
        <w:ind w:firstLine="0"/>
      </w:pPr>
      <w:r>
        <w:t xml:space="preserve">         </w:t>
      </w:r>
      <w:r w:rsidR="00CB5C6C">
        <w:t xml:space="preserve"> 1</w:t>
      </w:r>
      <w:r w:rsidR="00591CEE" w:rsidRPr="00404A25">
        <w:t xml:space="preserve"> При проведении предварительных и периодических медицинских осмотров всем обследуемым в обязательном порядке проводятся: клинический анализ крови (гемоглобин, цветной показатель, эритроциты, тромбоциты, лейкоциты, лейкоцитарная формула, СОЭ); клинический анализ мочи (удельный вес, белок, сахар, микроскопия осадка); электрокардиография; цифровая флюорография или рентгенография в 2-х</w:t>
      </w:r>
      <w:r w:rsidR="00591CEE" w:rsidRPr="00404A25">
        <w:rPr>
          <w:color w:val="000000"/>
        </w:rPr>
        <w:t xml:space="preserve"> проекциях (прямая и правая боковая)</w:t>
      </w:r>
      <w:r w:rsidR="00591CEE" w:rsidRPr="00404A25">
        <w:rPr>
          <w:color w:val="E36C0A"/>
        </w:rPr>
        <w:t xml:space="preserve"> </w:t>
      </w:r>
      <w:r w:rsidR="00591CEE" w:rsidRPr="00404A25">
        <w:t>легких; биохимический скрининг: содержание в сыворотке крови глюкозы, холестерина. Все женщины осматриваются акушером-гинекологом с проведением бактериологического (на флору) и цитологического (на атипичные клетки) исследования не реже 1 раза в год; женщины в возрасте старше 40 лет проходят 1 раз в 2 года маммографию или УЗИ молочных желез.</w:t>
      </w:r>
    </w:p>
    <w:p w:rsidR="00591CEE" w:rsidRPr="00404A25" w:rsidRDefault="00591CEE" w:rsidP="00591CEE">
      <w:pPr>
        <w:pStyle w:val="af7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404A25">
        <w:rPr>
          <w:rFonts w:ascii="Times New Roman" w:hAnsi="Times New Roman" w:cs="Times New Roman"/>
          <w:spacing w:val="4"/>
          <w:sz w:val="24"/>
          <w:szCs w:val="24"/>
          <w:vertAlign w:val="superscript"/>
        </w:rPr>
        <w:tab/>
        <w:t>2</w:t>
      </w:r>
      <w:r w:rsidRPr="00404A25">
        <w:rPr>
          <w:rFonts w:ascii="Times New Roman" w:hAnsi="Times New Roman" w:cs="Times New Roman"/>
          <w:spacing w:val="4"/>
          <w:sz w:val="24"/>
          <w:szCs w:val="24"/>
        </w:rPr>
        <w:t xml:space="preserve"> Участие специалистов, объем исследования, помеченных «звездочкой» (*) – проводится по рекомендации врачей-специалистов, участвующих в </w:t>
      </w:r>
      <w:r w:rsidRPr="00404A25">
        <w:rPr>
          <w:rFonts w:ascii="Times New Roman" w:hAnsi="Times New Roman" w:cs="Times New Roman"/>
          <w:sz w:val="24"/>
          <w:szCs w:val="24"/>
        </w:rPr>
        <w:t>предварительных и периодических медицинских осмотрах</w:t>
      </w:r>
      <w:r w:rsidRPr="00404A25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404A25" w:rsidRPr="00B97557" w:rsidRDefault="00591CEE" w:rsidP="00B97557">
      <w:pPr>
        <w:pStyle w:val="af7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404A25">
        <w:rPr>
          <w:rFonts w:ascii="Times New Roman" w:hAnsi="Times New Roman" w:cs="Times New Roman"/>
          <w:spacing w:val="4"/>
          <w:sz w:val="24"/>
          <w:szCs w:val="24"/>
          <w:vertAlign w:val="superscript"/>
        </w:rPr>
        <w:tab/>
        <w:t xml:space="preserve">3 </w:t>
      </w:r>
      <w:r w:rsidRPr="00404A25">
        <w:rPr>
          <w:rFonts w:ascii="Times New Roman" w:hAnsi="Times New Roman" w:cs="Times New Roman"/>
          <w:spacing w:val="4"/>
          <w:sz w:val="24"/>
          <w:szCs w:val="24"/>
        </w:rPr>
        <w:t xml:space="preserve">Участие врача-терапевта, врача-психиатра и врача-нарколога </w:t>
      </w:r>
      <w:r w:rsidRPr="00404A2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при прохождении предварительного и </w:t>
      </w:r>
      <w:r w:rsidRPr="00404A25">
        <w:rPr>
          <w:rFonts w:ascii="Times New Roman" w:hAnsi="Times New Roman" w:cs="Times New Roman"/>
          <w:spacing w:val="4"/>
          <w:sz w:val="24"/>
          <w:szCs w:val="24"/>
        </w:rPr>
        <w:t xml:space="preserve">периодического </w:t>
      </w:r>
      <w:r w:rsidRPr="00404A25">
        <w:rPr>
          <w:rFonts w:ascii="Times New Roman" w:hAnsi="Times New Roman" w:cs="Times New Roman"/>
          <w:color w:val="000000"/>
          <w:spacing w:val="4"/>
          <w:sz w:val="24"/>
          <w:szCs w:val="24"/>
        </w:rPr>
        <w:t>медицинского осмотра является обязательным для всех категорий обследуемых</w:t>
      </w:r>
      <w:r w:rsidR="00B9755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404A25" w:rsidRPr="00B97557">
        <w:rPr>
          <w:rFonts w:ascii="Times New Roman" w:hAnsi="Times New Roman" w:cs="Times New Roman"/>
          <w:sz w:val="24"/>
          <w:szCs w:val="24"/>
        </w:rPr>
        <w:t xml:space="preserve">при проведении профилактического медицинского наркологического осмотра с исследованием биологических сред </w:t>
      </w:r>
      <w:r w:rsidR="00842085" w:rsidRPr="00B97557">
        <w:rPr>
          <w:rFonts w:ascii="Times New Roman" w:hAnsi="Times New Roman" w:cs="Times New Roman"/>
          <w:sz w:val="24"/>
          <w:szCs w:val="24"/>
        </w:rPr>
        <w:t xml:space="preserve">и осмотра психиатром </w:t>
      </w:r>
      <w:r w:rsidR="00404A25" w:rsidRPr="00B97557">
        <w:rPr>
          <w:rFonts w:ascii="Times New Roman" w:hAnsi="Times New Roman" w:cs="Times New Roman"/>
          <w:sz w:val="24"/>
          <w:szCs w:val="24"/>
        </w:rPr>
        <w:t>лиц, отъезжающих в детские оздоровительные лагеря для работы</w:t>
      </w:r>
      <w:r w:rsidR="00404A25" w:rsidRPr="00B97557">
        <w:rPr>
          <w:rFonts w:ascii="Times New Roman" w:hAnsi="Times New Roman" w:cs="Times New Roman"/>
          <w:bCs/>
          <w:sz w:val="24"/>
          <w:szCs w:val="24"/>
        </w:rPr>
        <w:t xml:space="preserve"> за счет средств территориального фонда обязательного медицинского страхования.</w:t>
      </w:r>
    </w:p>
    <w:p w:rsidR="00404A25" w:rsidRPr="00842085" w:rsidRDefault="00404A25" w:rsidP="00842085">
      <w:pPr>
        <w:spacing w:line="240" w:lineRule="auto"/>
        <w:ind w:firstLine="539"/>
        <w:rPr>
          <w:bCs/>
        </w:rPr>
      </w:pPr>
      <w:r>
        <w:rPr>
          <w:bCs/>
        </w:rPr>
        <w:t xml:space="preserve">  </w:t>
      </w:r>
      <w:r w:rsidRPr="00404A25">
        <w:rPr>
          <w:bCs/>
        </w:rPr>
        <w:t xml:space="preserve"> Исследование биологических сред лиц, отъезжающих в детские оздоровительные лагеря в соответствии с </w:t>
      </w:r>
      <w:r w:rsidRPr="00404A25">
        <w:t>приказом Минздравсоцразвития РФ от 27.01.2006 г. № 40 «Об организации проведения химико-токсикологического исследования при аналитической диагностике наличия в организме человека алкоголя, наркотических средств, психотропных и других токсических веществ».</w:t>
      </w:r>
    </w:p>
    <w:p w:rsidR="00591CEE" w:rsidRPr="002C46CB" w:rsidRDefault="00591CEE" w:rsidP="0077793B">
      <w:pPr>
        <w:pStyle w:val="af7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pacing w:val="4"/>
          <w:vertAlign w:val="superscript"/>
        </w:rPr>
        <w:tab/>
      </w:r>
      <w:r w:rsidRPr="002C46CB">
        <w:rPr>
          <w:rFonts w:ascii="Times New Roman" w:hAnsi="Times New Roman" w:cs="Times New Roman"/>
          <w:spacing w:val="4"/>
          <w:sz w:val="24"/>
          <w:szCs w:val="24"/>
          <w:vertAlign w:val="superscript"/>
        </w:rPr>
        <w:t>4</w:t>
      </w:r>
      <w:r w:rsidRPr="002C46CB">
        <w:rPr>
          <w:rFonts w:ascii="Times New Roman" w:hAnsi="Times New Roman" w:cs="Times New Roman"/>
          <w:spacing w:val="4"/>
          <w:sz w:val="24"/>
          <w:szCs w:val="24"/>
        </w:rPr>
        <w:t xml:space="preserve"> Дополнительные медицинские противопоказания являются дополнением к общим медицинским противопоказаниям.</w:t>
      </w:r>
    </w:p>
    <w:p w:rsidR="00591CEE" w:rsidRPr="00801EA7" w:rsidRDefault="00591CEE" w:rsidP="002D4E8D">
      <w:pPr>
        <w:pStyle w:val="af7"/>
        <w:rPr>
          <w:b/>
          <w:bCs/>
          <w:color w:val="000000"/>
        </w:rPr>
      </w:pPr>
      <w:r>
        <w:rPr>
          <w:rFonts w:ascii="Times New Roman" w:hAnsi="Times New Roman" w:cs="Times New Roman"/>
          <w:spacing w:val="4"/>
          <w:vertAlign w:val="superscript"/>
        </w:rPr>
        <w:tab/>
      </w:r>
      <w:r w:rsidR="002D4E8D">
        <w:rPr>
          <w:rFonts w:ascii="Times New Roman" w:hAnsi="Times New Roman" w:cs="Times New Roman"/>
          <w:spacing w:val="4"/>
          <w:vertAlign w:val="superscript"/>
        </w:rPr>
        <w:t xml:space="preserve"> </w:t>
      </w:r>
    </w:p>
    <w:p w:rsidR="00591CEE" w:rsidRPr="0077793B" w:rsidRDefault="00591CEE" w:rsidP="00F91B98">
      <w:pPr>
        <w:shd w:val="clear" w:color="auto" w:fill="FFFFFF"/>
        <w:spacing w:line="240" w:lineRule="auto"/>
        <w:jc w:val="center"/>
        <w:rPr>
          <w:b/>
          <w:bCs/>
          <w:caps/>
          <w:color w:val="000000"/>
          <w:sz w:val="28"/>
          <w:szCs w:val="28"/>
        </w:rPr>
      </w:pPr>
      <w:r w:rsidRPr="0077793B">
        <w:rPr>
          <w:b/>
          <w:bCs/>
          <w:color w:val="000000"/>
          <w:sz w:val="28"/>
          <w:szCs w:val="28"/>
        </w:rPr>
        <w:t xml:space="preserve">Порядок проведения обязательных предварительных (при поступлении на работу) и периодических медицинских осмотров (обследований) работников, занятых </w:t>
      </w:r>
      <w:r w:rsidRPr="0077793B">
        <w:rPr>
          <w:b/>
          <w:color w:val="000000"/>
          <w:sz w:val="28"/>
          <w:szCs w:val="28"/>
        </w:rPr>
        <w:t>на тяжелых работах и на работах с вредными и (или) опасными условиями труда</w:t>
      </w:r>
    </w:p>
    <w:p w:rsidR="00591CEE" w:rsidRDefault="00591CEE" w:rsidP="00591CEE">
      <w:pPr>
        <w:shd w:val="clear" w:color="auto" w:fill="FFFFFF"/>
        <w:jc w:val="center"/>
        <w:rPr>
          <w:color w:val="000000"/>
        </w:rPr>
      </w:pPr>
    </w:p>
    <w:p w:rsidR="00591CEE" w:rsidRPr="00A325B8" w:rsidRDefault="00591CEE" w:rsidP="00187CAE">
      <w:pPr>
        <w:shd w:val="clear" w:color="auto" w:fill="FFFFFF"/>
        <w:jc w:val="center"/>
        <w:rPr>
          <w:i/>
          <w:color w:val="000000"/>
          <w:sz w:val="28"/>
          <w:szCs w:val="28"/>
        </w:rPr>
      </w:pPr>
      <w:r w:rsidRPr="00A325B8">
        <w:rPr>
          <w:i/>
          <w:color w:val="000000"/>
          <w:sz w:val="28"/>
          <w:szCs w:val="28"/>
          <w:lang w:val="en-US"/>
        </w:rPr>
        <w:t>I</w:t>
      </w:r>
      <w:r w:rsidRPr="00A325B8">
        <w:rPr>
          <w:i/>
          <w:color w:val="000000"/>
          <w:sz w:val="28"/>
          <w:szCs w:val="28"/>
        </w:rPr>
        <w:t>.</w:t>
      </w:r>
      <w:r w:rsidR="00187CAE" w:rsidRPr="00A325B8">
        <w:rPr>
          <w:i/>
          <w:color w:val="000000"/>
          <w:sz w:val="28"/>
          <w:szCs w:val="28"/>
        </w:rPr>
        <w:t xml:space="preserve"> ОБЩИЕ ПОЛОЖЕНИЯ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 xml:space="preserve">1. </w:t>
      </w:r>
      <w:r w:rsidRPr="0077793B">
        <w:rPr>
          <w:bCs/>
          <w:color w:val="000000"/>
          <w:sz w:val="28"/>
          <w:szCs w:val="28"/>
        </w:rPr>
        <w:t xml:space="preserve">Порядок проведения обязательных предварительных (при поступлении на работу) и периодических медицинских осмотров (обследований) работников, занятых </w:t>
      </w:r>
      <w:r w:rsidRPr="0077793B">
        <w:rPr>
          <w:color w:val="000000"/>
          <w:sz w:val="28"/>
          <w:szCs w:val="28"/>
        </w:rPr>
        <w:t>на тяжелых работах и на работах с вредными и (или) опасными условиями труда (далее – Порядок)</w:t>
      </w:r>
      <w:r w:rsidRPr="0077793B">
        <w:rPr>
          <w:bCs/>
          <w:caps/>
          <w:color w:val="000000"/>
          <w:sz w:val="28"/>
          <w:szCs w:val="28"/>
        </w:rPr>
        <w:t xml:space="preserve"> </w:t>
      </w:r>
      <w:r w:rsidRPr="0077793B">
        <w:rPr>
          <w:color w:val="000000"/>
          <w:sz w:val="28"/>
          <w:szCs w:val="28"/>
        </w:rPr>
        <w:t xml:space="preserve">устанавливает правила проведения обязательных предварительных (при поступлении на работу) и периодических медицинских осмотров (обследований) лиц, занятых </w:t>
      </w:r>
      <w:r w:rsidRPr="0077793B">
        <w:rPr>
          <w:bCs/>
          <w:color w:val="000000"/>
          <w:sz w:val="28"/>
          <w:szCs w:val="28"/>
        </w:rPr>
        <w:t xml:space="preserve">на тяжелых работах и на работах с вредными и (или) опасными условиями труда (в том числе на подземных работах), на работах, связанных с движением транспорта, </w:t>
      </w:r>
      <w:r w:rsidRPr="0077793B">
        <w:rPr>
          <w:sz w:val="28"/>
          <w:szCs w:val="28"/>
        </w:rPr>
        <w:t xml:space="preserve">а также на работах, </w:t>
      </w:r>
      <w:r w:rsidRPr="0077793B">
        <w:rPr>
          <w:bCs/>
          <w:sz w:val="28"/>
          <w:szCs w:val="28"/>
        </w:rPr>
        <w:t>при выполнении которых обязательно  проведение предварительных и периодических медицинских осмотров (обследований) в целях охраны здоровья населения, предупреждения возникновения и распространения заболеваний</w:t>
      </w:r>
      <w:r w:rsidRPr="0077793B">
        <w:rPr>
          <w:rStyle w:val="af4"/>
          <w:bCs/>
          <w:sz w:val="28"/>
          <w:szCs w:val="28"/>
        </w:rPr>
        <w:footnoteReference w:id="1"/>
      </w:r>
      <w:r w:rsidRPr="0077793B">
        <w:rPr>
          <w:bCs/>
          <w:color w:val="000000"/>
          <w:sz w:val="28"/>
          <w:szCs w:val="28"/>
        </w:rPr>
        <w:t>.</w:t>
      </w:r>
    </w:p>
    <w:p w:rsidR="00591CEE" w:rsidRPr="0077793B" w:rsidRDefault="00591CEE" w:rsidP="00B519F8">
      <w:pPr>
        <w:shd w:val="clear" w:color="auto" w:fill="FFFFFF"/>
        <w:tabs>
          <w:tab w:val="left" w:pos="709"/>
        </w:tabs>
        <w:spacing w:line="240" w:lineRule="auto"/>
        <w:ind w:firstLine="709"/>
        <w:rPr>
          <w:sz w:val="28"/>
          <w:szCs w:val="28"/>
        </w:rPr>
      </w:pPr>
      <w:r w:rsidRPr="0077793B">
        <w:rPr>
          <w:bCs/>
          <w:color w:val="000000"/>
          <w:sz w:val="28"/>
          <w:szCs w:val="28"/>
        </w:rPr>
        <w:lastRenderedPageBreak/>
        <w:t>2.</w:t>
      </w:r>
      <w:r w:rsidRPr="0077793B">
        <w:rPr>
          <w:color w:val="000000"/>
          <w:sz w:val="28"/>
          <w:szCs w:val="28"/>
        </w:rPr>
        <w:t xml:space="preserve"> Обязательные предварительные медицинские осмотры (обследования) при поступлении на работу (д</w:t>
      </w:r>
      <w:r w:rsidR="00314FB2">
        <w:rPr>
          <w:color w:val="000000"/>
          <w:sz w:val="28"/>
          <w:szCs w:val="28"/>
        </w:rPr>
        <w:t xml:space="preserve">алее – предварительные осмотры) проводятся с целью определения </w:t>
      </w:r>
      <w:r w:rsidRPr="0077793B">
        <w:rPr>
          <w:color w:val="000000"/>
          <w:sz w:val="28"/>
          <w:szCs w:val="28"/>
        </w:rPr>
        <w:t>соответствия состояния здоровья лица, поступающего на работу, поручае</w:t>
      </w:r>
      <w:r w:rsidR="00314FB2">
        <w:rPr>
          <w:color w:val="000000"/>
          <w:sz w:val="28"/>
          <w:szCs w:val="28"/>
        </w:rPr>
        <w:t>мой ему работе, а также с целью</w:t>
      </w:r>
      <w:r w:rsidRPr="0077793B">
        <w:rPr>
          <w:sz w:val="28"/>
          <w:szCs w:val="28"/>
        </w:rPr>
        <w:t xml:space="preserve"> раннего выявления и профилактики заболеваний.</w:t>
      </w:r>
    </w:p>
    <w:p w:rsidR="00591CEE" w:rsidRPr="0077793B" w:rsidRDefault="00591CEE" w:rsidP="00B519F8">
      <w:pPr>
        <w:shd w:val="clear" w:color="auto" w:fill="FFFFFF"/>
        <w:tabs>
          <w:tab w:val="left" w:pos="709"/>
        </w:tabs>
        <w:spacing w:line="240" w:lineRule="auto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3. Обязательные периодические медицинские осмотры (обследования) (далее – периодические осмотры) проводятся в целях: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1) динамического наблюдения за состоянием здоровья работников, своевременного выявления заболеваний, начальных форм профессиональных заболеваний, ранних признаков воздействия вредных и (или) опасных производственных факторов на состояние здоровья работников, формирования групп риска по развитию профессиональных заболеваний;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2) выявления заболеваний, состояний, являющихся медицинскими противопоказаниями для продолжения работы, связанной с воздействием вредных и (или) опасных производственных факторов,</w:t>
      </w:r>
      <w:r w:rsidRPr="0077793B">
        <w:rPr>
          <w:sz w:val="28"/>
          <w:szCs w:val="28"/>
        </w:rPr>
        <w:t xml:space="preserve"> </w:t>
      </w:r>
      <w:r w:rsidR="00187CAE">
        <w:rPr>
          <w:sz w:val="28"/>
          <w:szCs w:val="28"/>
        </w:rPr>
        <w:t>а так</w:t>
      </w:r>
      <w:r w:rsidRPr="0077793B">
        <w:rPr>
          <w:sz w:val="28"/>
          <w:szCs w:val="28"/>
        </w:rPr>
        <w:t xml:space="preserve">же работ, </w:t>
      </w:r>
      <w:r w:rsidRPr="0077793B">
        <w:rPr>
          <w:bCs/>
          <w:sz w:val="28"/>
          <w:szCs w:val="28"/>
        </w:rPr>
        <w:t>при</w:t>
      </w:r>
      <w:r w:rsidR="00187CAE">
        <w:rPr>
          <w:bCs/>
          <w:sz w:val="28"/>
          <w:szCs w:val="28"/>
        </w:rPr>
        <w:t xml:space="preserve"> выполнении которых обязательно</w:t>
      </w:r>
      <w:r w:rsidRPr="0077793B">
        <w:rPr>
          <w:bCs/>
          <w:sz w:val="28"/>
          <w:szCs w:val="28"/>
        </w:rPr>
        <w:t xml:space="preserve"> проведение предварительных и периодических медицинских осмотров (обследований) работников в целях охраны здоровья населения, предупреждения возникновения и распространения заболеваний</w:t>
      </w:r>
      <w:r w:rsidRPr="0077793B">
        <w:rPr>
          <w:color w:val="000000"/>
          <w:sz w:val="28"/>
          <w:szCs w:val="28"/>
        </w:rPr>
        <w:t>;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3) своевременного проведения профилактических и реабилитационных мероприятий, направленных на сохранение здоровья и восстановление трудоспособности работников;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4) своевременного выявления и предупреждения возникновения и распространения инфекционных и паразитарных заболеваний;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5) предупреждения несчастных случаев на производстве.</w:t>
      </w:r>
    </w:p>
    <w:p w:rsidR="00591CEE" w:rsidRPr="0077793B" w:rsidRDefault="00591CEE" w:rsidP="00B519F8">
      <w:pPr>
        <w:shd w:val="clear" w:color="auto" w:fill="FFFFFF"/>
        <w:tabs>
          <w:tab w:val="num" w:pos="709"/>
        </w:tabs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4. Предварительные и периодические осмотры проводятся медицинскими организациями любой формы собственности, имеющими право на проведение предварительных и периодических осмотров, а также на экспертизу профессиональной пригодности в соответствии с действующими нормативными правовыми актами (далее – медицинские организации).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sz w:val="28"/>
          <w:szCs w:val="28"/>
        </w:rPr>
        <w:t xml:space="preserve">5. </w:t>
      </w:r>
      <w:r w:rsidRPr="0077793B">
        <w:rPr>
          <w:color w:val="000000"/>
          <w:sz w:val="28"/>
          <w:szCs w:val="28"/>
        </w:rPr>
        <w:t xml:space="preserve">Для проведения предварительного или периодического осмотра медицинской организацией формируется постоянно </w:t>
      </w:r>
      <w:r w:rsidR="008352DB" w:rsidRPr="0077793B">
        <w:rPr>
          <w:color w:val="000000"/>
          <w:sz w:val="28"/>
          <w:szCs w:val="28"/>
        </w:rPr>
        <w:t>действующая врачебная комиссия.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Состав врачебной комиссии утверждается приказом (распоряжением) руководителя медицинской организации.</w:t>
      </w:r>
    </w:p>
    <w:p w:rsidR="00591CEE" w:rsidRPr="0077793B" w:rsidRDefault="00591CEE" w:rsidP="00B519F8">
      <w:pPr>
        <w:shd w:val="clear" w:color="auto" w:fill="FFFFFF"/>
        <w:tabs>
          <w:tab w:val="num" w:pos="709"/>
        </w:tabs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6. Обязанности по организации проведения предварительных и периодических осмотров работников возлагаются на работодателя</w:t>
      </w:r>
      <w:r w:rsidRPr="0077793B">
        <w:rPr>
          <w:rStyle w:val="af4"/>
          <w:sz w:val="28"/>
          <w:szCs w:val="28"/>
        </w:rPr>
        <w:footnoteReference w:id="2"/>
      </w:r>
      <w:r w:rsidRPr="0077793B">
        <w:rPr>
          <w:sz w:val="28"/>
          <w:szCs w:val="28"/>
        </w:rPr>
        <w:t>.</w:t>
      </w:r>
    </w:p>
    <w:p w:rsidR="00591CEE" w:rsidRPr="0077793B" w:rsidRDefault="00591CEE" w:rsidP="00B519F8">
      <w:pPr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 xml:space="preserve">Ответственность за качество проведения </w:t>
      </w:r>
      <w:r w:rsidRPr="0077793B">
        <w:rPr>
          <w:bCs/>
          <w:iCs/>
          <w:color w:val="000000"/>
          <w:sz w:val="28"/>
          <w:szCs w:val="28"/>
        </w:rPr>
        <w:t>предварительных и периодических осмотров работников</w:t>
      </w:r>
      <w:r w:rsidRPr="0077793B">
        <w:rPr>
          <w:color w:val="000000"/>
          <w:sz w:val="28"/>
          <w:szCs w:val="28"/>
        </w:rPr>
        <w:t xml:space="preserve"> возлагается на медицинскую организацию.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sz w:val="28"/>
          <w:szCs w:val="28"/>
        </w:rPr>
      </w:pPr>
    </w:p>
    <w:p w:rsidR="004F1C71" w:rsidRPr="00E60C7C" w:rsidRDefault="004F1C71" w:rsidP="00B519F8">
      <w:pPr>
        <w:shd w:val="clear" w:color="auto" w:fill="FFFFFF"/>
        <w:spacing w:line="240" w:lineRule="auto"/>
        <w:ind w:firstLine="708"/>
        <w:jc w:val="center"/>
        <w:rPr>
          <w:i/>
          <w:sz w:val="28"/>
          <w:szCs w:val="28"/>
        </w:rPr>
      </w:pPr>
    </w:p>
    <w:p w:rsidR="004F1C71" w:rsidRPr="00E60C7C" w:rsidRDefault="004F1C71" w:rsidP="00B519F8">
      <w:pPr>
        <w:shd w:val="clear" w:color="auto" w:fill="FFFFFF"/>
        <w:spacing w:line="240" w:lineRule="auto"/>
        <w:ind w:firstLine="708"/>
        <w:jc w:val="center"/>
        <w:rPr>
          <w:i/>
          <w:sz w:val="28"/>
          <w:szCs w:val="28"/>
        </w:rPr>
      </w:pPr>
    </w:p>
    <w:p w:rsidR="004F1C71" w:rsidRPr="00E60C7C" w:rsidRDefault="004F1C71" w:rsidP="00B519F8">
      <w:pPr>
        <w:shd w:val="clear" w:color="auto" w:fill="FFFFFF"/>
        <w:spacing w:line="240" w:lineRule="auto"/>
        <w:ind w:firstLine="708"/>
        <w:jc w:val="center"/>
        <w:rPr>
          <w:i/>
          <w:sz w:val="28"/>
          <w:szCs w:val="28"/>
        </w:rPr>
      </w:pPr>
    </w:p>
    <w:p w:rsidR="004F1C71" w:rsidRPr="00E60C7C" w:rsidRDefault="004F1C71" w:rsidP="00B519F8">
      <w:pPr>
        <w:shd w:val="clear" w:color="auto" w:fill="FFFFFF"/>
        <w:spacing w:line="240" w:lineRule="auto"/>
        <w:ind w:firstLine="708"/>
        <w:jc w:val="center"/>
        <w:rPr>
          <w:i/>
          <w:sz w:val="28"/>
          <w:szCs w:val="28"/>
        </w:rPr>
      </w:pPr>
    </w:p>
    <w:p w:rsidR="00591CEE" w:rsidRPr="00A325B8" w:rsidRDefault="00591CEE" w:rsidP="00B519F8">
      <w:pPr>
        <w:shd w:val="clear" w:color="auto" w:fill="FFFFFF"/>
        <w:spacing w:line="240" w:lineRule="auto"/>
        <w:ind w:firstLine="708"/>
        <w:jc w:val="center"/>
        <w:rPr>
          <w:i/>
          <w:sz w:val="28"/>
          <w:szCs w:val="28"/>
        </w:rPr>
      </w:pPr>
      <w:r w:rsidRPr="00A325B8">
        <w:rPr>
          <w:i/>
          <w:sz w:val="28"/>
          <w:szCs w:val="28"/>
          <w:lang w:val="en-US"/>
        </w:rPr>
        <w:lastRenderedPageBreak/>
        <w:t>II</w:t>
      </w:r>
      <w:r w:rsidRPr="00A325B8">
        <w:rPr>
          <w:i/>
          <w:sz w:val="28"/>
          <w:szCs w:val="28"/>
        </w:rPr>
        <w:t>. ПОРЯДОК ПРОВЕДЕНИЯ ПРЕДВАРИТЕЛЬНЫХ ОСМОТРОВ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jc w:val="center"/>
        <w:rPr>
          <w:sz w:val="28"/>
          <w:szCs w:val="28"/>
        </w:rPr>
      </w:pP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 xml:space="preserve">7. Предварительные осмотры проводятся при поступлении на работу на основании направления на медицинский осмотр (далее – направление), выданного лицу, поступающему на работу, работодателем. 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8. Направление заполняется на основании утвержденного работодате</w:t>
      </w:r>
      <w:r w:rsidR="00CA4C98" w:rsidRPr="0077793B">
        <w:rPr>
          <w:sz w:val="28"/>
          <w:szCs w:val="28"/>
        </w:rPr>
        <w:t xml:space="preserve">лем списка контингентов. </w:t>
      </w:r>
    </w:p>
    <w:p w:rsidR="00A24643" w:rsidRPr="0077793B" w:rsidRDefault="00A24643" w:rsidP="00B519F8">
      <w:pPr>
        <w:shd w:val="clear" w:color="auto" w:fill="FFFFFF"/>
        <w:tabs>
          <w:tab w:val="num" w:pos="720"/>
        </w:tabs>
        <w:spacing w:line="240" w:lineRule="auto"/>
        <w:ind w:firstLine="0"/>
        <w:rPr>
          <w:sz w:val="28"/>
          <w:szCs w:val="28"/>
        </w:rPr>
      </w:pPr>
      <w:r w:rsidRPr="0077793B">
        <w:rPr>
          <w:color w:val="FF0000"/>
          <w:sz w:val="28"/>
          <w:szCs w:val="28"/>
        </w:rPr>
        <w:t xml:space="preserve">            </w:t>
      </w:r>
      <w:r w:rsidR="00591CEE" w:rsidRPr="0077793B">
        <w:rPr>
          <w:sz w:val="28"/>
          <w:szCs w:val="28"/>
        </w:rPr>
        <w:t>10. На лицо, проходящее предварительный осмотр, в медицинской организации оформляются:</w:t>
      </w:r>
    </w:p>
    <w:p w:rsidR="00591CEE" w:rsidRPr="0077793B" w:rsidRDefault="00A24643" w:rsidP="00B519F8">
      <w:pPr>
        <w:shd w:val="clear" w:color="auto" w:fill="FFFFFF"/>
        <w:tabs>
          <w:tab w:val="num" w:pos="720"/>
        </w:tabs>
        <w:spacing w:line="240" w:lineRule="auto"/>
        <w:ind w:firstLine="0"/>
        <w:rPr>
          <w:sz w:val="28"/>
          <w:szCs w:val="28"/>
        </w:rPr>
      </w:pPr>
      <w:r w:rsidRPr="0077793B">
        <w:rPr>
          <w:sz w:val="28"/>
          <w:szCs w:val="28"/>
        </w:rPr>
        <w:t xml:space="preserve">             </w:t>
      </w:r>
      <w:r w:rsidR="00591CEE" w:rsidRPr="0077793B">
        <w:rPr>
          <w:sz w:val="28"/>
          <w:szCs w:val="28"/>
        </w:rPr>
        <w:t xml:space="preserve">10.1 медицинская карта амбулаторного больного (учетная форма </w:t>
      </w:r>
      <w:r w:rsidR="00591CEE" w:rsidRPr="0077793B">
        <w:rPr>
          <w:sz w:val="28"/>
          <w:szCs w:val="28"/>
        </w:rPr>
        <w:br/>
        <w:t xml:space="preserve">№ 025/у-04, утвержденная приказом Минздравсоцразвития России от </w:t>
      </w:r>
      <w:r w:rsidR="00591CEE" w:rsidRPr="0077793B">
        <w:rPr>
          <w:sz w:val="28"/>
          <w:szCs w:val="28"/>
        </w:rPr>
        <w:br/>
        <w:t xml:space="preserve">22 ноября </w:t>
      </w:r>
      <w:smartTag w:uri="urn:schemas-microsoft-com:office:smarttags" w:element="metricconverter">
        <w:smartTagPr>
          <w:attr w:name="ProductID" w:val="2004 г"/>
        </w:smartTagPr>
        <w:r w:rsidR="00591CEE" w:rsidRPr="0077793B">
          <w:rPr>
            <w:sz w:val="28"/>
            <w:szCs w:val="28"/>
          </w:rPr>
          <w:t>2004 г</w:t>
        </w:r>
      </w:smartTag>
      <w:r w:rsidR="00591CEE" w:rsidRPr="0077793B">
        <w:rPr>
          <w:sz w:val="28"/>
          <w:szCs w:val="28"/>
        </w:rPr>
        <w:t>. № 255) (зарегистрировано Минюстом России 14.12.2004 г. № 6188) (далее – медицинская карта)</w:t>
      </w:r>
      <w:r w:rsidR="00187CAE">
        <w:rPr>
          <w:sz w:val="28"/>
          <w:szCs w:val="28"/>
        </w:rPr>
        <w:t>,</w:t>
      </w:r>
      <w:r w:rsidR="00314FB2">
        <w:rPr>
          <w:sz w:val="28"/>
          <w:szCs w:val="28"/>
        </w:rPr>
        <w:t xml:space="preserve"> в которой </w:t>
      </w:r>
      <w:r w:rsidR="00591CEE" w:rsidRPr="0077793B">
        <w:rPr>
          <w:sz w:val="28"/>
          <w:szCs w:val="28"/>
        </w:rPr>
        <w:t>отражаются заключения врачей-специалистов, результаты лабораторных и инструментальных исследований, заключение по результатам предварительного или периодического медицинского осмотра.</w:t>
      </w:r>
    </w:p>
    <w:p w:rsidR="00591CEE" w:rsidRPr="0077793B" w:rsidRDefault="00187CAE" w:rsidP="00B519F8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Медицинская карта</w:t>
      </w:r>
      <w:r w:rsidR="00591CEE" w:rsidRPr="0077793B">
        <w:rPr>
          <w:sz w:val="28"/>
          <w:szCs w:val="28"/>
        </w:rPr>
        <w:t xml:space="preserve"> </w:t>
      </w:r>
      <w:r w:rsidR="00591CEE" w:rsidRPr="0077793B">
        <w:rPr>
          <w:color w:val="000000"/>
          <w:sz w:val="28"/>
          <w:szCs w:val="28"/>
        </w:rPr>
        <w:t>хранится в установленном порядке в медицинской организации</w:t>
      </w:r>
      <w:r w:rsidR="00591CEE" w:rsidRPr="0077793B">
        <w:rPr>
          <w:sz w:val="28"/>
          <w:szCs w:val="28"/>
        </w:rPr>
        <w:t>;</w:t>
      </w:r>
    </w:p>
    <w:p w:rsidR="00591CEE" w:rsidRPr="0077793B" w:rsidRDefault="00591CEE" w:rsidP="00B519F8">
      <w:pPr>
        <w:shd w:val="clear" w:color="auto" w:fill="FFFFFF"/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10.2 паспорт здоровья работника (далее – паспорт здоровья) – в случае если он</w:t>
      </w:r>
      <w:r w:rsidR="00187CAE">
        <w:rPr>
          <w:sz w:val="28"/>
          <w:szCs w:val="28"/>
        </w:rPr>
        <w:t xml:space="preserve"> ранее не оформлялся, в котором</w:t>
      </w:r>
      <w:r w:rsidRPr="0077793B">
        <w:rPr>
          <w:sz w:val="28"/>
          <w:szCs w:val="28"/>
        </w:rPr>
        <w:t xml:space="preserve"> указывается: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наименование медицинской организации, фактический адрес ее местонахождения и код по ОГРН;</w:t>
      </w:r>
    </w:p>
    <w:p w:rsidR="00591CEE" w:rsidRPr="0077793B" w:rsidRDefault="00591CEE" w:rsidP="00B519F8">
      <w:pPr>
        <w:shd w:val="clear" w:color="auto" w:fill="FFFFFF"/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 xml:space="preserve">фамилия, имя, отчество, дата рождения, пол, паспортные данные (серия, номер, кем выдан, дата выдачи), адрес регистрации по месту жительства (пребывания), телефон, номер страхового полиса ОМС лица, поступающего на работу (работника); 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наименование работодателя;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форма собственности и вид экономической деятельности работодателя по ОКВЭД;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наименование структурного подразделения работодателя (при наличии), в котором будет занято лицо, поступающее на работу (занят работник), наименование должности (профессии) или вида работы;</w:t>
      </w:r>
    </w:p>
    <w:p w:rsidR="00591CEE" w:rsidRPr="0077793B" w:rsidRDefault="00591CEE" w:rsidP="00B519F8">
      <w:pPr>
        <w:shd w:val="clear" w:color="auto" w:fill="FFFFFF"/>
        <w:spacing w:line="240" w:lineRule="auto"/>
        <w:rPr>
          <w:bCs/>
          <w:sz w:val="28"/>
          <w:szCs w:val="28"/>
        </w:rPr>
      </w:pPr>
      <w:r w:rsidRPr="0077793B">
        <w:rPr>
          <w:bCs/>
          <w:sz w:val="28"/>
          <w:szCs w:val="28"/>
        </w:rPr>
        <w:t>наименование вредного производственного фактора и (или) вида работы (с указанием класса и подкласса условий труда) и стаж контакта с ними;</w:t>
      </w:r>
    </w:p>
    <w:p w:rsidR="00591CEE" w:rsidRPr="0077793B" w:rsidRDefault="00591CEE" w:rsidP="00B519F8">
      <w:pPr>
        <w:shd w:val="clear" w:color="auto" w:fill="FFFFFF"/>
        <w:spacing w:line="240" w:lineRule="auto"/>
        <w:rPr>
          <w:bCs/>
          <w:sz w:val="28"/>
          <w:szCs w:val="28"/>
        </w:rPr>
      </w:pPr>
      <w:r w:rsidRPr="0077793B">
        <w:rPr>
          <w:bCs/>
          <w:sz w:val="28"/>
          <w:szCs w:val="28"/>
        </w:rPr>
        <w:t>наименование медицинской организации, к которой прикреплен работник для постоянного наблюдения (наименование, фактический адрес местонахождения);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 xml:space="preserve">заключения врачей-специалистов, принимавших участие в проведении предварительного или периодического медицинского осмотра работника, результаты лабораторных и инструментальных исследований, заключение </w:t>
      </w:r>
      <w:r w:rsidR="00187CAE">
        <w:rPr>
          <w:sz w:val="28"/>
          <w:szCs w:val="28"/>
        </w:rPr>
        <w:t>по результатам предварительного</w:t>
      </w:r>
      <w:r w:rsidRPr="0077793B">
        <w:rPr>
          <w:sz w:val="28"/>
          <w:szCs w:val="28"/>
        </w:rPr>
        <w:t xml:space="preserve"> или периодического медицинского осмотра.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Каждому паспор</w:t>
      </w:r>
      <w:r w:rsidR="00187CAE">
        <w:rPr>
          <w:sz w:val="28"/>
          <w:szCs w:val="28"/>
        </w:rPr>
        <w:t>ту здоровья присваивается номер</w:t>
      </w:r>
      <w:r w:rsidRPr="0077793B">
        <w:rPr>
          <w:sz w:val="28"/>
          <w:szCs w:val="28"/>
        </w:rPr>
        <w:t xml:space="preserve"> и указывается дата его заполнения.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 xml:space="preserve">На каждого работника ведется один паспорт здоровья. 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Для лиц, прикрепленных на медицинское обслуживание к ФМБА России, паспорт здоровья работника не оформляется.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lastRenderedPageBreak/>
        <w:t xml:space="preserve">В период проведения осмотра паспорт здоровья хранится в медицинской организации. По окончании осмотра </w:t>
      </w:r>
      <w:r w:rsidRPr="0077793B">
        <w:rPr>
          <w:color w:val="000000"/>
          <w:sz w:val="28"/>
          <w:szCs w:val="28"/>
        </w:rPr>
        <w:t xml:space="preserve">паспорт здоровья </w:t>
      </w:r>
      <w:r w:rsidRPr="0077793B">
        <w:rPr>
          <w:sz w:val="28"/>
          <w:szCs w:val="28"/>
        </w:rPr>
        <w:t>выдается работнику на руки.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В случае утери работником паспорта здоровья медицинская организация по заявлению работника выдает ему дубликат паспорта здоровья.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sz w:val="28"/>
          <w:szCs w:val="28"/>
        </w:rPr>
        <w:t xml:space="preserve">11. Предварительный </w:t>
      </w:r>
      <w:r w:rsidRPr="0077793B">
        <w:rPr>
          <w:color w:val="000000"/>
          <w:sz w:val="28"/>
          <w:szCs w:val="28"/>
        </w:rPr>
        <w:t xml:space="preserve">осмотр является завершенным в случае осмотра лица, поступающего на работу, всеми врачами-специалистами, а также выполнения полного объема лабораторных и функциональных исследований, предусмотренных Перечнем </w:t>
      </w:r>
      <w:r w:rsidRPr="0077793B">
        <w:rPr>
          <w:sz w:val="28"/>
          <w:szCs w:val="28"/>
        </w:rPr>
        <w:t xml:space="preserve">вредных и (или) опасных производственных факторов, при наличии которых проводятся обязательные предварительные и периодические медицинские осмотры (обследования) </w:t>
      </w:r>
      <w:r w:rsidRPr="0077793B">
        <w:rPr>
          <w:color w:val="000000"/>
          <w:sz w:val="28"/>
          <w:szCs w:val="28"/>
        </w:rPr>
        <w:t xml:space="preserve">факторов </w:t>
      </w:r>
      <w:r w:rsidRPr="0077793B">
        <w:rPr>
          <w:sz w:val="28"/>
          <w:szCs w:val="28"/>
        </w:rPr>
        <w:t>(приложение № 1 к приказу</w:t>
      </w:r>
      <w:r w:rsidRPr="0077793B">
        <w:rPr>
          <w:color w:val="000000"/>
          <w:sz w:val="28"/>
          <w:szCs w:val="28"/>
        </w:rPr>
        <w:t xml:space="preserve"> (далее - Перечень факторов) и</w:t>
      </w:r>
      <w:r w:rsidRPr="0077793B">
        <w:rPr>
          <w:sz w:val="28"/>
          <w:szCs w:val="28"/>
        </w:rPr>
        <w:t xml:space="preserve"> Перечнем работ, при выполнении которых проводятся обязательные предварительные и периодические медицинские осмотры (обследования) работников (приложение № 2 к приказу) </w:t>
      </w:r>
      <w:r w:rsidRPr="0077793B">
        <w:rPr>
          <w:color w:val="000000"/>
          <w:sz w:val="28"/>
          <w:szCs w:val="28"/>
        </w:rPr>
        <w:t xml:space="preserve"> (далее - Перечень работ).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sz w:val="28"/>
          <w:szCs w:val="28"/>
        </w:rPr>
        <w:t xml:space="preserve">12. </w:t>
      </w:r>
      <w:r w:rsidRPr="0077793B">
        <w:rPr>
          <w:color w:val="000000"/>
          <w:sz w:val="28"/>
          <w:szCs w:val="28"/>
        </w:rPr>
        <w:t xml:space="preserve">По окончании прохождения лицом, поступающим на работу, </w:t>
      </w:r>
      <w:r w:rsidRPr="0077793B">
        <w:rPr>
          <w:sz w:val="28"/>
          <w:szCs w:val="28"/>
        </w:rPr>
        <w:t xml:space="preserve">предварительного </w:t>
      </w:r>
      <w:r w:rsidRPr="0077793B">
        <w:rPr>
          <w:color w:val="000000"/>
          <w:sz w:val="28"/>
          <w:szCs w:val="28"/>
        </w:rPr>
        <w:t xml:space="preserve">осмотра медицинской организацией оформляются </w:t>
      </w:r>
      <w:r w:rsidRPr="0077793B">
        <w:rPr>
          <w:sz w:val="28"/>
          <w:szCs w:val="28"/>
        </w:rPr>
        <w:t>заключение по результатам предварительного (периодического) медицинского осмотра (далее -Заключение).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13. В Заключении указывается:</w:t>
      </w:r>
    </w:p>
    <w:p w:rsidR="00591CEE" w:rsidRPr="0077793B" w:rsidRDefault="008C1EE3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д</w:t>
      </w:r>
      <w:r w:rsidR="00591CEE" w:rsidRPr="0077793B">
        <w:rPr>
          <w:sz w:val="28"/>
          <w:szCs w:val="28"/>
        </w:rPr>
        <w:t>ата выдачи Заключения;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 xml:space="preserve">фамилия, имя, отчество, дата рождения, пол лица, поступающего на работу (работника); 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наименование работодателя;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наименование структурного подразделения работодателя (при наличии), должности (профессии) или вида работы;</w:t>
      </w:r>
    </w:p>
    <w:p w:rsidR="00591CEE" w:rsidRPr="0077793B" w:rsidRDefault="00591CEE" w:rsidP="00B519F8">
      <w:pPr>
        <w:shd w:val="clear" w:color="auto" w:fill="FFFFFF"/>
        <w:spacing w:line="240" w:lineRule="auto"/>
        <w:rPr>
          <w:bCs/>
          <w:sz w:val="28"/>
          <w:szCs w:val="28"/>
        </w:rPr>
      </w:pPr>
      <w:r w:rsidRPr="0077793B">
        <w:rPr>
          <w:bCs/>
          <w:sz w:val="28"/>
          <w:szCs w:val="28"/>
        </w:rPr>
        <w:t>наименование вредного производственного фактора(-ов) и (или) вида работы;</w:t>
      </w:r>
    </w:p>
    <w:p w:rsidR="00591CEE" w:rsidRPr="0077793B" w:rsidRDefault="00591CEE" w:rsidP="00B519F8">
      <w:pPr>
        <w:shd w:val="clear" w:color="auto" w:fill="FFFFFF"/>
        <w:spacing w:line="240" w:lineRule="auto"/>
        <w:ind w:firstLine="708"/>
        <w:rPr>
          <w:strike/>
          <w:sz w:val="28"/>
          <w:szCs w:val="28"/>
        </w:rPr>
      </w:pPr>
      <w:r w:rsidRPr="0077793B">
        <w:rPr>
          <w:sz w:val="28"/>
          <w:szCs w:val="28"/>
        </w:rPr>
        <w:t xml:space="preserve">результат медицинского осмотра (медицинские противопоказания выявлены, не выявлены). </w:t>
      </w:r>
    </w:p>
    <w:p w:rsidR="00591CEE" w:rsidRPr="0077793B" w:rsidRDefault="00591CEE" w:rsidP="00B519F8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Заключение подписыв</w:t>
      </w:r>
      <w:r w:rsidR="00187CAE">
        <w:rPr>
          <w:sz w:val="28"/>
          <w:szCs w:val="28"/>
        </w:rPr>
        <w:t>ается председателем медицинской</w:t>
      </w:r>
      <w:r w:rsidRPr="0077793B">
        <w:rPr>
          <w:sz w:val="28"/>
          <w:szCs w:val="28"/>
        </w:rPr>
        <w:t xml:space="preserve"> комиссии с указанием фамилии и инициалов и заверяется печатью медицинской организации, проводившей медицинский осмотр. </w:t>
      </w:r>
    </w:p>
    <w:p w:rsidR="00591CEE" w:rsidRPr="0077793B" w:rsidRDefault="00591CEE" w:rsidP="00B519F8">
      <w:pPr>
        <w:shd w:val="clear" w:color="auto" w:fill="FFFFFF"/>
        <w:tabs>
          <w:tab w:val="left" w:pos="980"/>
        </w:tabs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 xml:space="preserve">14. Заключение составляется в двух экземплярах, один из которых по результатам </w:t>
      </w:r>
      <w:r w:rsidR="00187CAE">
        <w:rPr>
          <w:sz w:val="28"/>
          <w:szCs w:val="28"/>
        </w:rPr>
        <w:t>проведения медицинского осмотра</w:t>
      </w:r>
      <w:r w:rsidRPr="0077793B">
        <w:rPr>
          <w:sz w:val="28"/>
          <w:szCs w:val="28"/>
        </w:rPr>
        <w:t xml:space="preserve"> незамедлительно после завершения осмотра выдается лицу, поступающему на работу, или завершившему прохождение периодического медицинского осмотра, на руки, а второй приобщается к медицинской карте амбулаторного больного.</w:t>
      </w:r>
    </w:p>
    <w:p w:rsidR="00591CEE" w:rsidRPr="0077793B" w:rsidRDefault="00591CEE" w:rsidP="00591CEE">
      <w:pPr>
        <w:shd w:val="clear" w:color="auto" w:fill="FFFFFF"/>
        <w:ind w:firstLine="708"/>
        <w:rPr>
          <w:sz w:val="28"/>
          <w:szCs w:val="28"/>
        </w:rPr>
      </w:pPr>
    </w:p>
    <w:p w:rsidR="00591CEE" w:rsidRDefault="00591CEE" w:rsidP="00D63860">
      <w:pPr>
        <w:shd w:val="clear" w:color="auto" w:fill="FFFFFF"/>
        <w:ind w:firstLine="708"/>
        <w:jc w:val="center"/>
        <w:rPr>
          <w:i/>
          <w:sz w:val="28"/>
          <w:szCs w:val="28"/>
        </w:rPr>
      </w:pPr>
      <w:r w:rsidRPr="00A325B8">
        <w:rPr>
          <w:i/>
          <w:sz w:val="28"/>
          <w:szCs w:val="28"/>
          <w:lang w:val="en-US"/>
        </w:rPr>
        <w:t>III</w:t>
      </w:r>
      <w:r w:rsidRPr="00A325B8">
        <w:rPr>
          <w:i/>
          <w:sz w:val="28"/>
          <w:szCs w:val="28"/>
        </w:rPr>
        <w:t>. ПОРЯДОК ПР</w:t>
      </w:r>
      <w:r w:rsidR="00D63860" w:rsidRPr="00A325B8">
        <w:rPr>
          <w:i/>
          <w:sz w:val="28"/>
          <w:szCs w:val="28"/>
        </w:rPr>
        <w:t>ОВЕДЕНИЯ ПЕРИОДИЧЕСКИХ ОСМОТРОВ</w:t>
      </w:r>
    </w:p>
    <w:p w:rsidR="004F1C71" w:rsidRPr="00A325B8" w:rsidRDefault="004F1C71" w:rsidP="00D63860">
      <w:pPr>
        <w:shd w:val="clear" w:color="auto" w:fill="FFFFFF"/>
        <w:ind w:firstLine="708"/>
        <w:jc w:val="center"/>
        <w:rPr>
          <w:i/>
          <w:sz w:val="28"/>
          <w:szCs w:val="28"/>
        </w:rPr>
      </w:pPr>
    </w:p>
    <w:p w:rsidR="00591CEE" w:rsidRPr="0077793B" w:rsidRDefault="00591CEE" w:rsidP="008A5960">
      <w:pPr>
        <w:shd w:val="clear" w:color="auto" w:fill="FFFFFF"/>
        <w:tabs>
          <w:tab w:val="num" w:pos="851"/>
        </w:tabs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15. Частота проведения периодических осмотров определяется типами вредных и (или) опасных производственных факторов, воздействующих на работника, или видами выполняемых работ.</w:t>
      </w:r>
    </w:p>
    <w:p w:rsidR="00591CEE" w:rsidRPr="0077793B" w:rsidRDefault="00591CEE" w:rsidP="008A5960">
      <w:pPr>
        <w:pStyle w:val="31"/>
        <w:spacing w:before="0" w:after="0"/>
        <w:jc w:val="both"/>
        <w:rPr>
          <w:caps/>
          <w:sz w:val="28"/>
          <w:szCs w:val="28"/>
        </w:rPr>
      </w:pPr>
      <w:r w:rsidRPr="0077793B">
        <w:rPr>
          <w:sz w:val="28"/>
          <w:szCs w:val="28"/>
        </w:rPr>
        <w:lastRenderedPageBreak/>
        <w:tab/>
        <w:t xml:space="preserve">16. Периодические осмотры проводятся не реже, чем в сроки, </w:t>
      </w:r>
      <w:r w:rsidR="00187CAE">
        <w:rPr>
          <w:sz w:val="28"/>
          <w:szCs w:val="28"/>
        </w:rPr>
        <w:t xml:space="preserve">указанные в Перечне факторов и </w:t>
      </w:r>
      <w:r w:rsidRPr="0077793B">
        <w:rPr>
          <w:sz w:val="28"/>
          <w:szCs w:val="28"/>
        </w:rPr>
        <w:t>Перечне работ.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17. Работники в возрасте до 21 года проходят периодические осмотры ежегодно.</w:t>
      </w:r>
    </w:p>
    <w:p w:rsidR="00591CEE" w:rsidRPr="0077793B" w:rsidRDefault="00591CEE" w:rsidP="008A5960">
      <w:pPr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18. Внеочередные медицинские осмотры (обследования) проводятся на основании меди</w:t>
      </w:r>
      <w:r w:rsidR="00187CAE">
        <w:rPr>
          <w:sz w:val="28"/>
          <w:szCs w:val="28"/>
        </w:rPr>
        <w:t>цинских рекомендаций, указанных</w:t>
      </w:r>
      <w:r w:rsidRPr="0077793B">
        <w:rPr>
          <w:sz w:val="28"/>
          <w:szCs w:val="28"/>
        </w:rPr>
        <w:t xml:space="preserve"> в заключительном акте, оформленном в соответствии с пунктом 43 настоящего Порядка.</w:t>
      </w:r>
    </w:p>
    <w:p w:rsidR="00591CEE" w:rsidRPr="0077793B" w:rsidRDefault="00591CEE" w:rsidP="008A5960">
      <w:pPr>
        <w:pStyle w:val="31"/>
        <w:spacing w:before="0" w:after="0"/>
        <w:ind w:firstLine="720"/>
        <w:jc w:val="both"/>
        <w:rPr>
          <w:caps/>
          <w:sz w:val="28"/>
          <w:szCs w:val="28"/>
        </w:rPr>
      </w:pPr>
      <w:r w:rsidRPr="0077793B">
        <w:rPr>
          <w:sz w:val="28"/>
          <w:szCs w:val="28"/>
        </w:rPr>
        <w:t>19. Периодические осмотры проводятся на основании поименных списков, разработанных на осн</w:t>
      </w:r>
      <w:r w:rsidR="00187CAE">
        <w:rPr>
          <w:sz w:val="28"/>
          <w:szCs w:val="28"/>
        </w:rPr>
        <w:t>овании контингентов работников,</w:t>
      </w:r>
      <w:r w:rsidRPr="0077793B">
        <w:rPr>
          <w:sz w:val="28"/>
          <w:szCs w:val="28"/>
        </w:rPr>
        <w:t xml:space="preserve"> подлежащих периодическим и (или) предварительным осмотрам (далее – поименные списки) с указанием вредных (опасных) производственных факторов, а так</w:t>
      </w:r>
      <w:r w:rsidR="00187CAE">
        <w:rPr>
          <w:sz w:val="28"/>
          <w:szCs w:val="28"/>
        </w:rPr>
        <w:t>же вида работы в соответствии с</w:t>
      </w:r>
      <w:r w:rsidR="00314FB2">
        <w:rPr>
          <w:sz w:val="28"/>
          <w:szCs w:val="28"/>
        </w:rPr>
        <w:t xml:space="preserve"> Перечнем факторов и</w:t>
      </w:r>
      <w:r w:rsidRPr="0077793B">
        <w:rPr>
          <w:sz w:val="28"/>
          <w:szCs w:val="28"/>
        </w:rPr>
        <w:t xml:space="preserve"> Перечнем работ.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Включению в списки контингента и поименные списки подлежат работники: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подвергающиеся воздействию вредных производственных факторов, указанных в Перечне факторов, а также   вред</w:t>
      </w:r>
      <w:r w:rsidR="00187CAE">
        <w:rPr>
          <w:sz w:val="28"/>
          <w:szCs w:val="28"/>
        </w:rPr>
        <w:t xml:space="preserve">ных производственных факторов, </w:t>
      </w:r>
      <w:r w:rsidRPr="0077793B">
        <w:rPr>
          <w:sz w:val="28"/>
          <w:szCs w:val="28"/>
        </w:rPr>
        <w:t>наличие которых установлено по результатам аттестации рабочих мест по условиям труда, проведенной в установленном порядке</w:t>
      </w:r>
      <w:r w:rsidRPr="0077793B">
        <w:rPr>
          <w:rStyle w:val="af4"/>
          <w:sz w:val="28"/>
          <w:szCs w:val="28"/>
        </w:rPr>
        <w:footnoteReference w:id="3"/>
      </w:r>
      <w:r w:rsidRPr="0077793B">
        <w:rPr>
          <w:sz w:val="28"/>
          <w:szCs w:val="28"/>
        </w:rPr>
        <w:t>. В качестве источника информации о наличии на рабочих местах вредных производственных факторов, помимо результатов аттестации рабочих мест по условиям труда, могут использоваться результаты лабораторных исследований и испытаний, полученные в рамках контрольно-надзорной деятельности, производственного лабораторного контроля</w:t>
      </w:r>
      <w:r w:rsidRPr="0077793B">
        <w:rPr>
          <w:b/>
          <w:sz w:val="28"/>
          <w:szCs w:val="28"/>
        </w:rPr>
        <w:t xml:space="preserve">, </w:t>
      </w:r>
      <w:r w:rsidRPr="0077793B">
        <w:rPr>
          <w:sz w:val="28"/>
          <w:szCs w:val="28"/>
        </w:rPr>
        <w:t xml:space="preserve">а также   использоваться эксплуатационная, технологическая и иная документация на машины, механизмы, оборудование, сырье и материалы, применяемые работодателем при осуществлении производственной деятельности; 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выполняющие работы, предусмотренные Перечнем работ;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20. В списке контингента работников, подлежащих прохождению предварительного и периодического медицинского осмотр указывается: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наименование профессии (должности) работника согласно штатного расписания;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наименование вредного производственного фактора согласно Перечню факторов,  а также вредных производственных факторов, установленных в  результате аттестации рабочих мест по условиям труда, в  результате лабораторных исследований и испытаний, полученных в рамках контрольно-надзорной деятельности, производственного лабораторного контроля</w:t>
      </w:r>
      <w:r w:rsidRPr="0077793B">
        <w:rPr>
          <w:b/>
          <w:sz w:val="28"/>
          <w:szCs w:val="28"/>
        </w:rPr>
        <w:t xml:space="preserve">, </w:t>
      </w:r>
      <w:r w:rsidRPr="0077793B">
        <w:rPr>
          <w:sz w:val="28"/>
          <w:szCs w:val="28"/>
        </w:rPr>
        <w:t xml:space="preserve">а также используя эксплуатационную, технологическую и иную документацию на машины, механизмы, оборудование, сырье и материалы, применяемые работодателем при осуществлении производственной деятельности. 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 xml:space="preserve">21. Список контингента, разработанный и утвержденный работодателем, </w:t>
      </w:r>
      <w:r w:rsidR="00187CAE">
        <w:rPr>
          <w:sz w:val="28"/>
          <w:szCs w:val="28"/>
        </w:rPr>
        <w:t xml:space="preserve">в 10 дневной срок направляется </w:t>
      </w:r>
      <w:r w:rsidRPr="0077793B">
        <w:rPr>
          <w:sz w:val="28"/>
          <w:szCs w:val="28"/>
        </w:rPr>
        <w:t xml:space="preserve">в территориальный орган  федерального органа исполнительной власти, уполномоченного на осуществление федерального </w:t>
      </w:r>
      <w:r w:rsidRPr="0077793B">
        <w:rPr>
          <w:sz w:val="28"/>
          <w:szCs w:val="28"/>
        </w:rPr>
        <w:lastRenderedPageBreak/>
        <w:t>государственного санитарно-эпидемиологического надзора по фактическому месту нахождения работодателя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22. Поименные списки составляются на основании утвержденного списка контингента работников, подлежащих прохождению предварительного и периодического медицинского осмотра, в котором указываются: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фамилия, имя, отчество, профессия (должность) работника, подлежащего периодическому медицинскому осмотру;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наименование вредного производственного фактора или вида работы;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наименование структурного подразделения работодателя (при наличии).</w:t>
      </w:r>
    </w:p>
    <w:p w:rsidR="00591CEE" w:rsidRPr="0077793B" w:rsidRDefault="00591CEE" w:rsidP="008A5960">
      <w:pPr>
        <w:shd w:val="clear" w:color="auto" w:fill="FFFFFF"/>
        <w:spacing w:line="240" w:lineRule="auto"/>
        <w:rPr>
          <w:strike/>
          <w:sz w:val="28"/>
          <w:szCs w:val="28"/>
        </w:rPr>
      </w:pPr>
      <w:r w:rsidRPr="0077793B">
        <w:rPr>
          <w:sz w:val="28"/>
          <w:szCs w:val="28"/>
        </w:rPr>
        <w:t>23. Поименные списки составляются и утверждаются работодателем (его уполномоченным представителем) и не позднее, чем за 2 месяца до согласованной с медицинской организацией датой начала проведения пери</w:t>
      </w:r>
      <w:r w:rsidR="00187CAE">
        <w:rPr>
          <w:sz w:val="28"/>
          <w:szCs w:val="28"/>
        </w:rPr>
        <w:t>одического осмотра направляются</w:t>
      </w:r>
      <w:r w:rsidRPr="0077793B">
        <w:rPr>
          <w:sz w:val="28"/>
          <w:szCs w:val="28"/>
        </w:rPr>
        <w:t xml:space="preserve"> работодателем в указанную медицинскую организацию.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24</w:t>
      </w:r>
      <w:r w:rsidR="00187CAE">
        <w:rPr>
          <w:sz w:val="28"/>
          <w:szCs w:val="28"/>
        </w:rPr>
        <w:t>. Перед</w:t>
      </w:r>
      <w:r w:rsidRPr="0077793B">
        <w:rPr>
          <w:sz w:val="28"/>
          <w:szCs w:val="28"/>
        </w:rPr>
        <w:t xml:space="preserve"> проведением периодического осмотра работодатель (его уполномоченный представитель) обязан вручить лицу, направляемому на периодический осмотр, направление на периодический медицинский осмотр, оформленное в соответствии с пунктом 8 настоящего Порядка. 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25. Медицинская организация в 10-дневный срок с момента получения от работодателя поименного списка (но не позднее, чем за 14 дней до</w:t>
      </w:r>
      <w:r w:rsidRPr="0077793B">
        <w:rPr>
          <w:sz w:val="28"/>
          <w:szCs w:val="28"/>
        </w:rPr>
        <w:t xml:space="preserve"> согласованной с работодателем датой начала проведения периодического осмотра)</w:t>
      </w:r>
      <w:r w:rsidRPr="0077793B">
        <w:rPr>
          <w:color w:val="000000"/>
          <w:sz w:val="28"/>
          <w:szCs w:val="28"/>
        </w:rPr>
        <w:t xml:space="preserve"> на основании указанного поименного списка составляет календарный план проведения периодического осмотра (далее – календарный план).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Календарный план согласовывается медицинской организацией с работодателем (его представителем) и утверждается руководителем медицинской организации.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 xml:space="preserve">26. Работодатель не позднее, чем за 10 дней </w:t>
      </w:r>
      <w:r w:rsidRPr="0077793B">
        <w:rPr>
          <w:sz w:val="28"/>
          <w:szCs w:val="28"/>
        </w:rPr>
        <w:t>до согласованной с медицинской организацией датой начала проведени</w:t>
      </w:r>
      <w:r w:rsidR="000C24E5">
        <w:rPr>
          <w:sz w:val="28"/>
          <w:szCs w:val="28"/>
        </w:rPr>
        <w:t>я периодического осмотра обязан</w:t>
      </w:r>
      <w:r w:rsidRPr="0077793B">
        <w:rPr>
          <w:sz w:val="28"/>
          <w:szCs w:val="28"/>
        </w:rPr>
        <w:t xml:space="preserve"> ознакомить работников, подлежащих периодическому осмотру, с календарным планом.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>27. Врачебная ко</w:t>
      </w:r>
      <w:r w:rsidR="00A43E94">
        <w:rPr>
          <w:sz w:val="28"/>
          <w:szCs w:val="28"/>
        </w:rPr>
        <w:t xml:space="preserve">миссия медицинской организации </w:t>
      </w:r>
      <w:r w:rsidR="000C24E5">
        <w:rPr>
          <w:sz w:val="28"/>
          <w:szCs w:val="28"/>
        </w:rPr>
        <w:t xml:space="preserve">на основании </w:t>
      </w:r>
      <w:r w:rsidRPr="0077793B">
        <w:rPr>
          <w:sz w:val="28"/>
          <w:szCs w:val="28"/>
        </w:rPr>
        <w:t xml:space="preserve">указанных в поименном списке, вредных производственных факторов  или работ определяет необходимость участия в предварительных и периодических осмотрах соответствующих врачей-специалистов, а также  виды и объемы необходимых лабораторных и функциональных исследований. </w:t>
      </w:r>
    </w:p>
    <w:p w:rsidR="00591CEE" w:rsidRPr="0077793B" w:rsidRDefault="00591CEE" w:rsidP="008A5960">
      <w:pPr>
        <w:shd w:val="clear" w:color="auto" w:fill="FFFFFF"/>
        <w:tabs>
          <w:tab w:val="num" w:pos="720"/>
        </w:tabs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28. Для прохождения периодического осмотра работник обязан прибыть в медицинскую организацию в день, установленный календарным планом и предъявить в медицинской организации документы, указанные в пункте 10 настоящего Порядка.</w:t>
      </w:r>
    </w:p>
    <w:p w:rsidR="00591CEE" w:rsidRPr="0077793B" w:rsidRDefault="00591CEE" w:rsidP="008A5960">
      <w:pPr>
        <w:shd w:val="clear" w:color="auto" w:fill="FFFFFF"/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29. На работника, проходящего периодический осмотр, в медицинской организации оформляются документы, установленные пунктом 10 настоящего Порядка (при отсутствии).</w:t>
      </w:r>
    </w:p>
    <w:p w:rsidR="00591CEE" w:rsidRPr="0077793B" w:rsidRDefault="00591CEE" w:rsidP="008A5960">
      <w:pPr>
        <w:spacing w:line="240" w:lineRule="auto"/>
        <w:ind w:firstLine="540"/>
        <w:rPr>
          <w:color w:val="000000"/>
          <w:sz w:val="28"/>
          <w:szCs w:val="28"/>
        </w:rPr>
      </w:pPr>
      <w:r w:rsidRPr="0077793B">
        <w:rPr>
          <w:sz w:val="28"/>
          <w:szCs w:val="28"/>
        </w:rPr>
        <w:tab/>
        <w:t xml:space="preserve"> 30. Периодический </w:t>
      </w:r>
      <w:r w:rsidRPr="0077793B">
        <w:rPr>
          <w:color w:val="000000"/>
          <w:sz w:val="28"/>
          <w:szCs w:val="28"/>
        </w:rPr>
        <w:t>осмотр является завершенным в случае осмотра работника всеми врачами-специалистами, а также выполнения полного объема лабораторных и функциональных исследований, предусмотренных в Перечне факторов или Перечне работ.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sz w:val="28"/>
          <w:szCs w:val="28"/>
        </w:rPr>
        <w:lastRenderedPageBreak/>
        <w:t xml:space="preserve">31. </w:t>
      </w:r>
      <w:r w:rsidRPr="0077793B">
        <w:rPr>
          <w:color w:val="000000"/>
          <w:sz w:val="28"/>
          <w:szCs w:val="28"/>
        </w:rPr>
        <w:t xml:space="preserve">По окончании прохождения работником периодического осмотра медицинской организацией оформляется медицинское </w:t>
      </w:r>
      <w:r w:rsidRPr="0077793B">
        <w:rPr>
          <w:sz w:val="28"/>
          <w:szCs w:val="28"/>
        </w:rPr>
        <w:t>заключение в порядке, установленном пунктами 12 и 13 настоящего Порядка.</w:t>
      </w:r>
    </w:p>
    <w:p w:rsidR="00591CEE" w:rsidRPr="0077793B" w:rsidRDefault="00591CEE" w:rsidP="008A5960">
      <w:pPr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sz w:val="28"/>
          <w:szCs w:val="28"/>
        </w:rPr>
        <w:t>32. На основании результатов периодического осмотра в установленном порядке</w:t>
      </w:r>
      <w:r w:rsidRPr="0077793B">
        <w:rPr>
          <w:rStyle w:val="af4"/>
          <w:sz w:val="28"/>
          <w:szCs w:val="28"/>
        </w:rPr>
        <w:footnoteReference w:id="4"/>
      </w:r>
      <w:r w:rsidRPr="0077793B">
        <w:rPr>
          <w:sz w:val="28"/>
          <w:szCs w:val="28"/>
        </w:rPr>
        <w:t xml:space="preserve"> определяется принадлежность работника к одной из диспансерных групп, в соответствии с действующими нормативными правовыми актами, с последующим оформлением в медицинской карте и паспорте здоровья</w:t>
      </w:r>
      <w:r w:rsidRPr="0077793B">
        <w:rPr>
          <w:color w:val="000000"/>
          <w:sz w:val="28"/>
          <w:szCs w:val="28"/>
        </w:rPr>
        <w:t xml:space="preserve"> рекомендаций по профилактике заболеваний, в том числе профессиональных заболеваний, а при наличии медицинских показаний – по дальнейшему наблюдению, лечению и реабилитации.</w:t>
      </w:r>
    </w:p>
    <w:p w:rsidR="00591CEE" w:rsidRPr="0077793B" w:rsidRDefault="00591CEE" w:rsidP="008A5960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 xml:space="preserve">33. Данные о прохождении медицинских осмотров подлежат внесению в личные медицинские </w:t>
      </w:r>
      <w:hyperlink r:id="rId23" w:history="1">
        <w:r w:rsidRPr="0077793B">
          <w:rPr>
            <w:sz w:val="28"/>
            <w:szCs w:val="28"/>
          </w:rPr>
          <w:t>книжки</w:t>
        </w:r>
      </w:hyperlink>
      <w:r w:rsidRPr="0077793B">
        <w:rPr>
          <w:sz w:val="28"/>
          <w:szCs w:val="28"/>
        </w:rPr>
        <w:t xml:space="preserve"> и учету лечебно-профилактическими организациями государственной и муниципальной систем здравоохранения, а также органами, осуществляющими федеральный государственный санит</w:t>
      </w:r>
      <w:r w:rsidR="00975193" w:rsidRPr="0077793B">
        <w:rPr>
          <w:sz w:val="28"/>
          <w:szCs w:val="28"/>
        </w:rPr>
        <w:t>арно-эпидемиологический надзор.</w:t>
      </w:r>
    </w:p>
    <w:p w:rsidR="00591CEE" w:rsidRPr="0077793B" w:rsidRDefault="00591CEE" w:rsidP="008A5960">
      <w:pPr>
        <w:spacing w:line="240" w:lineRule="auto"/>
        <w:ind w:firstLine="708"/>
        <w:rPr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 xml:space="preserve">38. В случае выявления врачом психиатром и (или) наркологом лиц с подозрением на наличие медицинских противопоказаний, </w:t>
      </w:r>
      <w:r w:rsidRPr="0077793B">
        <w:rPr>
          <w:bCs/>
          <w:sz w:val="28"/>
          <w:szCs w:val="28"/>
        </w:rPr>
        <w:t>соответствующих профилю данных специалистов,</w:t>
      </w:r>
      <w:r w:rsidRPr="0077793B">
        <w:rPr>
          <w:sz w:val="28"/>
          <w:szCs w:val="28"/>
        </w:rPr>
        <w:t xml:space="preserve"> к допуску на работы с вредными и (или) опасными производственными факторами, а также к работам, </w:t>
      </w:r>
      <w:r w:rsidRPr="0077793B">
        <w:rPr>
          <w:bCs/>
          <w:sz w:val="28"/>
          <w:szCs w:val="28"/>
        </w:rPr>
        <w:t xml:space="preserve">при выполнении которых обязательно проведение предварительных и периодических медицинских осмотров (обследований) работников, указанные лица, в случаях предусмотренных законодательством Российской Федерации, направляются для освидетельствования во </w:t>
      </w:r>
      <w:r w:rsidRPr="0077793B">
        <w:rPr>
          <w:sz w:val="28"/>
          <w:szCs w:val="28"/>
        </w:rPr>
        <w:t>врачебной комиссии, уполномоченной на то органом здравоохранения.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  <w:u w:val="single"/>
        </w:rPr>
      </w:pPr>
      <w:r w:rsidRPr="0077793B">
        <w:rPr>
          <w:sz w:val="28"/>
          <w:szCs w:val="28"/>
        </w:rPr>
        <w:t>39. Центры профпатологии и другие медицинские организации, имеющие право на проведение периодических осмотров, на проведение экспертизы профессиональной пригодности и экспертизы связи заболевания с профессией, при проведении периодического осмотра могут привлекать медицинские организации, которые имеют право в соответствии с действующими нормативными правовыми актами на проведение предварительных и периодических осмотров и экспертизы профессиональной пригодности.</w:t>
      </w:r>
    </w:p>
    <w:p w:rsidR="00591CEE" w:rsidRPr="0077793B" w:rsidRDefault="00591CEE" w:rsidP="008A5960">
      <w:pPr>
        <w:shd w:val="clear" w:color="auto" w:fill="FFFFFF"/>
        <w:spacing w:line="240" w:lineRule="auto"/>
        <w:ind w:firstLine="708"/>
        <w:rPr>
          <w:sz w:val="28"/>
          <w:szCs w:val="28"/>
        </w:rPr>
      </w:pPr>
      <w:r w:rsidRPr="0077793B">
        <w:rPr>
          <w:sz w:val="28"/>
          <w:szCs w:val="28"/>
        </w:rPr>
        <w:t xml:space="preserve">40. В случае подозрения о наличии у работника профессионального заболевания при проведении периодического осмотра медицинская организация выдает работнику направление в центр профпатологии или специализированную медицинскую организацию, имеющую право на проведение экспертизы связи заболевания с профессией, а также оформляет и направляет в установленном порядке извещение об установлении предварительного диагноза профессионального заболевания в территориальный орган федеральных органов исполнительной власти, уполномоченных на осуществление государственного контроля и надзора в сфере обеспечения санитарно-эпидемиологического благополучия. </w:t>
      </w:r>
    </w:p>
    <w:p w:rsidR="00591CEE" w:rsidRPr="00D63860" w:rsidRDefault="00591CEE" w:rsidP="00D63860">
      <w:pPr>
        <w:shd w:val="clear" w:color="auto" w:fill="FFFFFF"/>
        <w:spacing w:line="240" w:lineRule="auto"/>
        <w:ind w:firstLine="708"/>
        <w:rPr>
          <w:spacing w:val="1"/>
          <w:sz w:val="28"/>
          <w:szCs w:val="28"/>
        </w:rPr>
      </w:pPr>
      <w:r w:rsidRPr="0077793B">
        <w:rPr>
          <w:sz w:val="28"/>
          <w:szCs w:val="28"/>
        </w:rPr>
        <w:lastRenderedPageBreak/>
        <w:t>41. В случаях затруднения определения профессиональной</w:t>
      </w:r>
      <w:r w:rsidRPr="0077793B">
        <w:rPr>
          <w:color w:val="000000"/>
          <w:sz w:val="28"/>
          <w:szCs w:val="28"/>
        </w:rPr>
        <w:t xml:space="preserve"> пригодности работника в связи с имеющимся у него заболеванием и с целью экспертизы профессиональной пригодности медицинская организация направляет работника в центр профпатологии или специализированную медицинскую организацию, имеющую право на проведение экспертизы связи заболевания с профессией и профессиональной пригодности в соответствии с действующим законодательством Российской Федерации. </w:t>
      </w:r>
    </w:p>
    <w:p w:rsidR="00591CEE" w:rsidRPr="0077793B" w:rsidRDefault="00591CEE" w:rsidP="00D63860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перечень</w:t>
      </w:r>
      <w:r w:rsidRPr="0077793B">
        <w:rPr>
          <w:i/>
          <w:sz w:val="28"/>
          <w:szCs w:val="28"/>
        </w:rPr>
        <w:t xml:space="preserve"> </w:t>
      </w:r>
      <w:r w:rsidRPr="0077793B">
        <w:rPr>
          <w:sz w:val="28"/>
          <w:szCs w:val="28"/>
        </w:rPr>
        <w:t>впервые установленных хронических соматических заболеваний с указанием класса заболеваний по Международной классификации болезней – 10 (далее -  МКБ-10);</w:t>
      </w:r>
    </w:p>
    <w:p w:rsidR="00591CEE" w:rsidRPr="0077793B" w:rsidRDefault="00591CEE" w:rsidP="00D63860">
      <w:pPr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перечень впервые установленных профессиональных заболеваний с указани</w:t>
      </w:r>
      <w:r w:rsidR="00E73E8F" w:rsidRPr="0077793B">
        <w:rPr>
          <w:sz w:val="28"/>
          <w:szCs w:val="28"/>
        </w:rPr>
        <w:t>ем класса заболеваний по МКБ-10.</w:t>
      </w:r>
    </w:p>
    <w:p w:rsidR="00591CEE" w:rsidRPr="0077793B" w:rsidRDefault="00591CEE" w:rsidP="00591CEE">
      <w:pPr>
        <w:shd w:val="clear" w:color="auto" w:fill="FFFFFF"/>
        <w:ind w:firstLine="708"/>
        <w:rPr>
          <w:color w:val="000000"/>
          <w:sz w:val="28"/>
          <w:szCs w:val="28"/>
        </w:rPr>
      </w:pPr>
    </w:p>
    <w:p w:rsidR="00591CEE" w:rsidRPr="00A325B8" w:rsidRDefault="00591CEE" w:rsidP="000C24E5">
      <w:pPr>
        <w:shd w:val="clear" w:color="auto" w:fill="FFFFFF"/>
        <w:ind w:firstLine="708"/>
        <w:rPr>
          <w:i/>
          <w:color w:val="000000"/>
          <w:sz w:val="28"/>
          <w:szCs w:val="28"/>
        </w:rPr>
      </w:pPr>
      <w:r w:rsidRPr="00A325B8">
        <w:rPr>
          <w:i/>
          <w:color w:val="000000"/>
          <w:sz w:val="28"/>
          <w:szCs w:val="28"/>
          <w:lang w:val="en-US"/>
        </w:rPr>
        <w:t>IV</w:t>
      </w:r>
      <w:r w:rsidRPr="00A325B8">
        <w:rPr>
          <w:i/>
          <w:color w:val="000000"/>
          <w:sz w:val="28"/>
          <w:szCs w:val="28"/>
        </w:rPr>
        <w:t>. МЕДИЦИНСКИЕ ПРОТИВ</w:t>
      </w:r>
      <w:r w:rsidR="000C24E5" w:rsidRPr="00A325B8">
        <w:rPr>
          <w:i/>
          <w:color w:val="000000"/>
          <w:sz w:val="28"/>
          <w:szCs w:val="28"/>
        </w:rPr>
        <w:t xml:space="preserve">ОПОКАЗАНИЯ К ДОПУСКУ К РАБОТАМ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color w:val="000000"/>
          <w:sz w:val="28"/>
          <w:szCs w:val="28"/>
        </w:rPr>
        <w:t>48. Работники (лица, поступающие на работу) не допускаются к выполнению работ с вредными и (или) опасными условиями труда</w:t>
      </w:r>
      <w:r w:rsidRPr="0077793B">
        <w:rPr>
          <w:spacing w:val="-2"/>
          <w:sz w:val="28"/>
          <w:szCs w:val="28"/>
        </w:rPr>
        <w:t xml:space="preserve">, </w:t>
      </w:r>
      <w:r w:rsidRPr="0077793B">
        <w:rPr>
          <w:sz w:val="28"/>
          <w:szCs w:val="28"/>
        </w:rPr>
        <w:t xml:space="preserve">а также работ, </w:t>
      </w:r>
      <w:r w:rsidRPr="0077793B">
        <w:rPr>
          <w:bCs/>
          <w:sz w:val="28"/>
          <w:szCs w:val="28"/>
        </w:rPr>
        <w:t>при выполнении которых обязательно  проведение предварительных и периодических медицинских осмотров (обследований), в целях охраны здоровья населения, предупреждения возникновения и распространения заболеваний</w:t>
      </w:r>
      <w:r w:rsidRPr="0077793B">
        <w:rPr>
          <w:bCs/>
          <w:color w:val="000000"/>
          <w:sz w:val="28"/>
          <w:szCs w:val="28"/>
        </w:rPr>
        <w:t>, при наличии следующих общих медицинских противопоказаний: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>врожденные пороки развития, деформации, хромосомные аномалии со стойкими выраженными нарушениями функции органов и систем;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>последствия повреждений центральной и периферической нервной системы, внутренних органов, костно-мышечной системы и соединительной ткани от воздействия внешних факторов (травмы, радиация, термическое, химическое и другое воздействие и т.д.) с развитием необратимых изменений, вызвавших нарушения функции органов и систем выраженной степени;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>заболевания центральной нервной системы различной этиологии с двигательными и чувствительными нарушениями выраженной степени, расстройствами координации и статики, когнитивными и мнестико-интеллектуальными нарушениями;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>нарколепсия и катаплексия;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>заболевания, сопровождающиеся расстройствами сознания: эпилепсия и эпилептические синдромы различной этиологии, синкопальные синдромы различной этиологии и др.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>психические заболевания с тяжелыми, стойкими или часто обостряющимися болезненными проявлениями и приравненные к ним состояния, подлежащие обязательному динамическому наблюдению в психоневрологических диспансерах</w:t>
      </w:r>
      <w:r w:rsidRPr="0077793B">
        <w:rPr>
          <w:rStyle w:val="af4"/>
          <w:spacing w:val="-2"/>
          <w:sz w:val="28"/>
          <w:szCs w:val="28"/>
        </w:rPr>
        <w:footnoteReference w:id="5"/>
      </w:r>
      <w:r w:rsidRPr="0077793B">
        <w:rPr>
          <w:spacing w:val="-2"/>
          <w:sz w:val="28"/>
          <w:szCs w:val="28"/>
        </w:rPr>
        <w:t>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lastRenderedPageBreak/>
        <w:t>алкоголизм, токсикомания, наркомания;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>болезни эндокринной системы прогрессирующего течения с признаками поражения других органов и систем и нарушением их функции 3-4 степени;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>злокачественные новообразования любой локализации</w:t>
      </w:r>
      <w:r w:rsidRPr="0077793B">
        <w:rPr>
          <w:rStyle w:val="af4"/>
          <w:spacing w:val="-2"/>
          <w:sz w:val="28"/>
          <w:szCs w:val="28"/>
        </w:rPr>
        <w:footnoteReference w:id="6"/>
      </w:r>
      <w:r w:rsidRPr="0077793B">
        <w:rPr>
          <w:spacing w:val="-2"/>
          <w:sz w:val="28"/>
          <w:szCs w:val="28"/>
        </w:rPr>
        <w:t xml:space="preserve">;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>заболевания крови и кроветворных органов с прогрессирующим и рецидивирующим течением (гемобластозы, выраженные формы гемолитических и апластических анемий, геморрагические диатезы);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8"/>
          <w:szCs w:val="28"/>
        </w:rPr>
      </w:pPr>
      <w:r w:rsidRPr="0077793B">
        <w:rPr>
          <w:spacing w:val="-2"/>
          <w:sz w:val="28"/>
          <w:szCs w:val="28"/>
        </w:rPr>
        <w:t xml:space="preserve">гипертоническая болезнь III стадии, 3 степени, риск </w:t>
      </w:r>
      <w:r w:rsidRPr="0077793B">
        <w:rPr>
          <w:spacing w:val="-2"/>
          <w:sz w:val="28"/>
          <w:szCs w:val="28"/>
          <w:lang w:val="en-US"/>
        </w:rPr>
        <w:t>I</w:t>
      </w:r>
      <w:r w:rsidRPr="0077793B">
        <w:rPr>
          <w:spacing w:val="-2"/>
          <w:sz w:val="28"/>
          <w:szCs w:val="28"/>
        </w:rPr>
        <w:t>V;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хронические болезни сердца и перикарда с недостаточностью кровообращения ФК III, НК 2 и более степени;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ишемическая болезнь сердца:</w:t>
      </w:r>
      <w:r w:rsidRPr="0077793B">
        <w:rPr>
          <w:bCs/>
          <w:caps/>
          <w:sz w:val="28"/>
          <w:szCs w:val="28"/>
        </w:rPr>
        <w:t xml:space="preserve">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bCs/>
          <w:caps/>
          <w:sz w:val="28"/>
          <w:szCs w:val="28"/>
        </w:rPr>
        <w:tab/>
      </w:r>
      <w:r w:rsidRPr="0077793B">
        <w:rPr>
          <w:sz w:val="28"/>
          <w:szCs w:val="28"/>
        </w:rPr>
        <w:t xml:space="preserve">стенокардия ФК </w:t>
      </w:r>
      <w:r w:rsidRPr="0077793B">
        <w:rPr>
          <w:sz w:val="28"/>
          <w:szCs w:val="28"/>
          <w:lang w:val="de-DE"/>
        </w:rPr>
        <w:t>III</w:t>
      </w:r>
      <w:r w:rsidRPr="0077793B">
        <w:rPr>
          <w:sz w:val="28"/>
          <w:szCs w:val="28"/>
        </w:rPr>
        <w:t xml:space="preserve"> –</w:t>
      </w:r>
      <w:r w:rsidRPr="0077793B">
        <w:rPr>
          <w:sz w:val="28"/>
          <w:szCs w:val="28"/>
          <w:lang w:val="de-DE"/>
        </w:rPr>
        <w:t>IV</w:t>
      </w:r>
      <w:r w:rsidRPr="0077793B">
        <w:rPr>
          <w:sz w:val="28"/>
          <w:szCs w:val="28"/>
        </w:rPr>
        <w:t xml:space="preserve">;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bCs/>
          <w:caps/>
          <w:sz w:val="28"/>
          <w:szCs w:val="28"/>
        </w:rPr>
        <w:tab/>
      </w:r>
      <w:r w:rsidRPr="0077793B">
        <w:rPr>
          <w:spacing w:val="1"/>
          <w:sz w:val="28"/>
          <w:szCs w:val="28"/>
        </w:rPr>
        <w:t>с нарушением проводимости (синоаурику</w:t>
      </w:r>
      <w:r w:rsidRPr="0077793B">
        <w:rPr>
          <w:sz w:val="28"/>
          <w:szCs w:val="28"/>
        </w:rPr>
        <w:t xml:space="preserve">лярная блокада </w:t>
      </w:r>
      <w:r w:rsidRPr="0077793B">
        <w:rPr>
          <w:sz w:val="28"/>
          <w:szCs w:val="28"/>
          <w:lang w:val="en-US"/>
        </w:rPr>
        <w:t>III</w:t>
      </w:r>
      <w:r w:rsidRPr="0077793B">
        <w:rPr>
          <w:sz w:val="28"/>
          <w:szCs w:val="28"/>
        </w:rPr>
        <w:t xml:space="preserve"> степени, слабость синусового узла);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bCs/>
          <w:caps/>
          <w:sz w:val="28"/>
          <w:szCs w:val="28"/>
        </w:rPr>
        <w:tab/>
      </w:r>
      <w:r w:rsidRPr="0077793B">
        <w:rPr>
          <w:sz w:val="28"/>
          <w:szCs w:val="28"/>
        </w:rPr>
        <w:t>пароксизмальные нарушения ритма с потенциально злокачественными желудочковыми аритмиям и нарушениями гемодинамики;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bCs/>
          <w:caps/>
          <w:sz w:val="28"/>
          <w:szCs w:val="28"/>
        </w:rPr>
        <w:tab/>
      </w:r>
      <w:r w:rsidRPr="0077793B">
        <w:rPr>
          <w:sz w:val="28"/>
          <w:szCs w:val="28"/>
        </w:rPr>
        <w:t>постинфарктный кардиосклероз, аневризма сердца.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аневризмы и расслоения любых отделов аорты и артерий;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облитерирующий атеросклероз аорты с облитерацией висцеральных артерий и нарушением функции органов;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облитерирующий атеросклероз сосудов конечностей, тромбангиит, аортоартериит с признаками декомпенсации кровоснабжения конечности (конечностей);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color w:val="000000"/>
          <w:spacing w:val="-2"/>
          <w:sz w:val="28"/>
          <w:szCs w:val="28"/>
        </w:rPr>
      </w:pPr>
      <w:r w:rsidRPr="0077793B">
        <w:rPr>
          <w:color w:val="000000"/>
          <w:spacing w:val="-2"/>
          <w:sz w:val="28"/>
          <w:szCs w:val="28"/>
        </w:rPr>
        <w:t xml:space="preserve">варикозная и посттромбофлебитическая болезнь нижних конечностей с явлениями хронической венозной недостаточности 3 степени и выше;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color w:val="000000"/>
          <w:spacing w:val="-2"/>
          <w:sz w:val="28"/>
          <w:szCs w:val="28"/>
        </w:rPr>
      </w:pPr>
      <w:r w:rsidRPr="0077793B">
        <w:rPr>
          <w:color w:val="000000"/>
          <w:spacing w:val="-2"/>
          <w:sz w:val="28"/>
          <w:szCs w:val="28"/>
        </w:rPr>
        <w:t xml:space="preserve">лимфангиит и другие нарушения  лимфооттока 3-4 степени;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color w:val="000000"/>
          <w:spacing w:val="-2"/>
          <w:sz w:val="28"/>
          <w:szCs w:val="28"/>
        </w:rPr>
        <w:t>ревматизм: активная фаза, частые рецидивы с поражением сердца</w:t>
      </w:r>
      <w:r w:rsidRPr="0077793B">
        <w:rPr>
          <w:spacing w:val="-2"/>
          <w:sz w:val="28"/>
          <w:szCs w:val="28"/>
        </w:rPr>
        <w:t xml:space="preserve"> и других органов и систем и хронической сердечной недостаточностью 2-3 степени;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болезни бронхолегочной системы с явлениями дыхательной недостаточности или легочно-сердечной недостаточности 2-3 степени.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активные формы туберкулеза любой локализации;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осложненное течение язвенной болезни желудка, двенадцатиперстной кишки с хроническим часто (3 раза и более за календарный год) рецидивирующим течением и развитием осложнений;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хронические гепатиты, декомпенсированные циррозы печени и другие заболевания печени с признаками печеночной недостаточности 2-3 степени и портальной гипертензии;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хронические болезни почек и мочевыводящих путей с явлениями хронической почечной недостаточности 2-3 степени;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неспецифический язвенный колит и болезнь Крона тяжелого течения;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диффузные заболевания соединительной ткани с нарушением функции органов и систем 3-4 степени, системные васкулиты;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хронические заболевания периферической нервной системы и нервно-мышечные заболевания со значительными нарушениями функций;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lastRenderedPageBreak/>
        <w:t>хронические заболевания опорно-двигательного аппарата с нарушениями функции 2-3 степени;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spacing w:val="-2"/>
          <w:sz w:val="28"/>
          <w:szCs w:val="28"/>
        </w:rPr>
      </w:pPr>
      <w:r w:rsidRPr="0077793B">
        <w:rPr>
          <w:spacing w:val="-2"/>
          <w:sz w:val="28"/>
          <w:szCs w:val="28"/>
        </w:rPr>
        <w:t xml:space="preserve">хронические заболевания кожи: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spacing w:val="-2"/>
          <w:sz w:val="28"/>
          <w:szCs w:val="28"/>
        </w:rPr>
      </w:pPr>
      <w:r w:rsidRPr="0077793B">
        <w:rPr>
          <w:spacing w:val="-2"/>
          <w:sz w:val="28"/>
          <w:szCs w:val="28"/>
        </w:rPr>
        <w:tab/>
        <w:t xml:space="preserve">хроническая распространенная, часто рецидивирующая (не менее 4 раз в год) экзема;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spacing w:val="-2"/>
          <w:sz w:val="28"/>
          <w:szCs w:val="28"/>
        </w:rPr>
      </w:pPr>
      <w:r w:rsidRPr="0077793B">
        <w:rPr>
          <w:spacing w:val="-2"/>
          <w:sz w:val="28"/>
          <w:szCs w:val="28"/>
        </w:rPr>
        <w:tab/>
        <w:t xml:space="preserve">псориаз универсальный, распространенный, артропатический, пустулезный, псориатическая эритродермия;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spacing w:val="-2"/>
          <w:sz w:val="28"/>
          <w:szCs w:val="28"/>
        </w:rPr>
      </w:pPr>
      <w:r w:rsidRPr="0077793B">
        <w:rPr>
          <w:spacing w:val="-2"/>
          <w:sz w:val="28"/>
          <w:szCs w:val="28"/>
        </w:rPr>
        <w:tab/>
        <w:t xml:space="preserve">вульгарная пузырчатка;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ab/>
        <w:t xml:space="preserve">хронический необратимый распространенный ихтиоз; </w:t>
      </w:r>
      <w:r w:rsidRPr="0077793B">
        <w:rPr>
          <w:spacing w:val="-2"/>
          <w:sz w:val="28"/>
          <w:szCs w:val="28"/>
        </w:rPr>
        <w:tab/>
      </w:r>
      <w:r w:rsidRPr="0077793B">
        <w:rPr>
          <w:spacing w:val="-2"/>
          <w:sz w:val="28"/>
          <w:szCs w:val="28"/>
        </w:rPr>
        <w:tab/>
      </w:r>
      <w:r w:rsidRPr="0077793B">
        <w:rPr>
          <w:spacing w:val="-2"/>
          <w:sz w:val="28"/>
          <w:szCs w:val="28"/>
        </w:rPr>
        <w:tab/>
        <w:t>хронический прогрессирующий атопический дерматит;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хронические, рецидивирующие формы инфекционных и паразитарных заболеваний, поствакцинальные поражения в случае неподдающихся или трудноподдающихся лечению клинических форм;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bCs/>
          <w:caps/>
          <w:sz w:val="28"/>
          <w:szCs w:val="28"/>
        </w:rPr>
      </w:pPr>
      <w:r w:rsidRPr="0077793B">
        <w:rPr>
          <w:spacing w:val="-2"/>
          <w:sz w:val="28"/>
          <w:szCs w:val="28"/>
        </w:rPr>
        <w:t>беременность и период лактации</w:t>
      </w:r>
      <w:r w:rsidRPr="0077793B">
        <w:rPr>
          <w:rStyle w:val="af4"/>
          <w:spacing w:val="-2"/>
          <w:sz w:val="28"/>
          <w:szCs w:val="28"/>
        </w:rPr>
        <w:footnoteReference w:id="7"/>
      </w:r>
      <w:r w:rsidRPr="0077793B">
        <w:rPr>
          <w:spacing w:val="-2"/>
          <w:sz w:val="28"/>
          <w:szCs w:val="28"/>
        </w:rPr>
        <w:t xml:space="preserve">; </w:t>
      </w:r>
    </w:p>
    <w:p w:rsidR="00591CEE" w:rsidRPr="0077793B" w:rsidRDefault="00591CEE" w:rsidP="00E03264">
      <w:pPr>
        <w:shd w:val="clear" w:color="auto" w:fill="FFFFFF"/>
        <w:spacing w:line="240" w:lineRule="auto"/>
        <w:ind w:firstLine="705"/>
        <w:rPr>
          <w:color w:val="FF0000"/>
          <w:spacing w:val="-2"/>
          <w:sz w:val="28"/>
          <w:szCs w:val="28"/>
        </w:rPr>
      </w:pPr>
      <w:r w:rsidRPr="0077793B">
        <w:rPr>
          <w:spacing w:val="-2"/>
          <w:sz w:val="28"/>
          <w:szCs w:val="28"/>
        </w:rPr>
        <w:t>привычное невынашивание и аномалии плода в анамнезе у женщин детородного возраста</w:t>
      </w:r>
      <w:r w:rsidRPr="0077793B">
        <w:rPr>
          <w:spacing w:val="-2"/>
          <w:sz w:val="28"/>
          <w:szCs w:val="28"/>
          <w:vertAlign w:val="superscript"/>
        </w:rPr>
        <w:t>7</w:t>
      </w:r>
      <w:r w:rsidRPr="0077793B">
        <w:rPr>
          <w:spacing w:val="-2"/>
          <w:sz w:val="28"/>
          <w:szCs w:val="28"/>
        </w:rPr>
        <w:t>;</w:t>
      </w:r>
    </w:p>
    <w:p w:rsidR="00591CEE" w:rsidRPr="0077793B" w:rsidRDefault="00591CEE" w:rsidP="00E03264">
      <w:pPr>
        <w:widowControl w:val="0"/>
        <w:shd w:val="clear" w:color="auto" w:fill="FFFFFF"/>
        <w:spacing w:line="240" w:lineRule="auto"/>
        <w:ind w:left="360"/>
        <w:rPr>
          <w:sz w:val="28"/>
          <w:szCs w:val="28"/>
        </w:rPr>
      </w:pPr>
      <w:r w:rsidRPr="0077793B">
        <w:rPr>
          <w:color w:val="FF0000"/>
          <w:spacing w:val="-2"/>
          <w:sz w:val="28"/>
          <w:szCs w:val="28"/>
        </w:rPr>
        <w:tab/>
      </w:r>
      <w:r w:rsidRPr="0077793B">
        <w:rPr>
          <w:spacing w:val="-2"/>
          <w:sz w:val="28"/>
          <w:szCs w:val="28"/>
        </w:rPr>
        <w:t>глаукома любой стадии при нестабилизированном течении</w:t>
      </w:r>
      <w:r w:rsidRPr="0077793B">
        <w:rPr>
          <w:spacing w:val="-12"/>
          <w:sz w:val="28"/>
          <w:szCs w:val="28"/>
        </w:rPr>
        <w:t>.</w:t>
      </w:r>
    </w:p>
    <w:p w:rsidR="00B151D5" w:rsidRDefault="00591CEE" w:rsidP="00B151D5">
      <w:pPr>
        <w:shd w:val="clear" w:color="auto" w:fill="FFFFFF"/>
        <w:spacing w:line="240" w:lineRule="auto"/>
        <w:rPr>
          <w:sz w:val="28"/>
          <w:szCs w:val="28"/>
        </w:rPr>
      </w:pPr>
      <w:r w:rsidRPr="0077793B">
        <w:rPr>
          <w:sz w:val="28"/>
          <w:szCs w:val="28"/>
        </w:rPr>
        <w:t>49. Дополнительные медицинские противопоказания указаны в Перечне факторов и Перечне работ.</w:t>
      </w:r>
    </w:p>
    <w:p w:rsidR="003E385E" w:rsidRDefault="0054655E" w:rsidP="00B151D5">
      <w:pPr>
        <w:shd w:val="clear" w:color="auto" w:fill="FFFFFF"/>
        <w:spacing w:line="240" w:lineRule="auto"/>
        <w:rPr>
          <w:sz w:val="28"/>
          <w:szCs w:val="28"/>
        </w:rPr>
      </w:pPr>
      <w:r w:rsidRPr="002A2D0E">
        <w:rPr>
          <w:sz w:val="28"/>
          <w:szCs w:val="28"/>
        </w:rPr>
        <w:t xml:space="preserve"> </w:t>
      </w:r>
    </w:p>
    <w:p w:rsidR="004F1C71" w:rsidRDefault="004F1C71" w:rsidP="00B151D5">
      <w:pPr>
        <w:shd w:val="clear" w:color="auto" w:fill="FFFFFF"/>
        <w:spacing w:line="240" w:lineRule="auto"/>
        <w:rPr>
          <w:sz w:val="28"/>
          <w:szCs w:val="28"/>
        </w:rPr>
      </w:pPr>
    </w:p>
    <w:p w:rsidR="004F1C71" w:rsidRPr="002A2D0E" w:rsidRDefault="004F1C71" w:rsidP="0067489F">
      <w:pPr>
        <w:shd w:val="clear" w:color="auto" w:fill="FFFFFF"/>
        <w:spacing w:line="240" w:lineRule="auto"/>
        <w:ind w:firstLine="0"/>
        <w:rPr>
          <w:sz w:val="28"/>
          <w:szCs w:val="28"/>
        </w:rPr>
      </w:pPr>
    </w:p>
    <w:p w:rsidR="0067489F" w:rsidRDefault="003E385E" w:rsidP="0067489F">
      <w:pPr>
        <w:pStyle w:val="4"/>
        <w:spacing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06749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Порядок</w:t>
      </w:r>
    </w:p>
    <w:p w:rsidR="00573532" w:rsidRPr="00067492" w:rsidRDefault="003E385E" w:rsidP="006F2428">
      <w:pPr>
        <w:pStyle w:val="4"/>
        <w:spacing w:line="240" w:lineRule="auto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06749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оказания медицинской помощи несовершеннолетним в период оздоровления и организованного отдыха</w:t>
      </w:r>
      <w:r w:rsidR="00573532" w:rsidRPr="0006749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осуществляется в соответствии с приказом </w:t>
      </w:r>
      <w:r w:rsidR="002A2D0E" w:rsidRPr="0006749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Минздрава России от 16 апреля 2012г. № 363н </w:t>
      </w:r>
      <w:r w:rsidR="00573532" w:rsidRPr="0006749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"Об утверждении Порядка оказания медицинской помощи несовершеннолетним в период оздоровления и организованного отдыха" </w:t>
      </w:r>
      <w:hyperlink r:id="rId24" w:anchor="comments" w:history="1"/>
    </w:p>
    <w:p w:rsidR="003E385E" w:rsidRPr="00C47D36" w:rsidRDefault="00754307" w:rsidP="00C47D36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3E385E" w:rsidRPr="00C47D36">
        <w:rPr>
          <w:rFonts w:ascii="Times New Roman" w:hAnsi="Times New Roman"/>
          <w:sz w:val="28"/>
          <w:szCs w:val="28"/>
        </w:rPr>
        <w:t>Порядок устанавливает правила оказания медицинской помощи несовершеннолетним (далее - детям) в период оздоровления и организованного отдыха.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2. В оздоровительные учреждения (далее - учреждения) направляются дети, в том числе с функциональными отклонениями и с хроническими болезнями в стадии стойкой ремиссии, не нуждающиеся в специальных коррекционно-терапевтических условиях (диета, специальный режим, лечебные назначения по поддерживающей терапии) и не имеющие противопоказаний для активного отдыха.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3. Оказание медицинской помощи детям в период оздоровления и организованного отдыха включает в себя два основных этапа: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lastRenderedPageBreak/>
        <w:t>первый, осуществляемый врачами-педиатрами, а в случае их отсутствия - врачами общей практики (семейными врачами), - проведение организационно-подготовительной работы (перед выездом детей в учреждение);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второй, осуществляемый врачами-педиатрами, врачами общей практики (семейными врачами), медицинскими сестрами, прошедшими подготовку по вопросам медико-санитарного обеспечения детей в учреждениях, в период пребывания детей в учреждении.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4. На первом этапе оказания медицинской помощи детям в период оздоровления и организованного отдыха врачом-педиатром, врачом общей практики (семейным врачом) проводится организационно-подготовительная работа (перед выездом детей в лагерь), включающая: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комплектование медицинского пункта учреждения лекарственными средствами для медицинского применения и медицинскими изделиями, примерный перечень которых, используемых медицинским пунктом учреждения для оказания медицинской помощи детям в период оздоровления и организованного отдыха, предусмотрен приложением N 3 к настоящему Порядку;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проверку медицинских документов на каждого сотрудника учреждения (наличие необходимых медицинских обследований, вакцинации против дифтерии, отметки о сдаче зачета после прохождения курса медико-гигиенического обучения);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участие в комиссии по определению готовности учреждения к приему детей (предварительный осмотр помещений и проверка готовности учреждения к приему детей, мест занятий физкультурой и спортом), к организации оздоровительной работы, рациональному питанию, физическому воспитанию;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осмотр кожных покровов и видимых слизистых, волосистой части головы детей в день заезда перед посадкой их в транспорт, проверка медицинской документации;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распределение совместно с руководителем учреждения или уполномоченным им лицом детей по отрядам с учетом возраста и состояния здоровья;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информирование руководителя закрепленной за учреждением медицинской организации о результатах осмотра детей (продолжительность смены (дата заезда, дата отъезда), запланированное количество детей в смену (по количеству проданных путевок), количество осмотренных детей, количество недопущенных детей, в том числе по медицинским показаниям, отсутствию медицинской документации);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сопровождение детей в учреждение.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lastRenderedPageBreak/>
        <w:t>5. Организация и оказание медицинской помощи детям в период оздоровления и организованного отдыха в учреждениях осуществляется врачом-педиатром, врачом общей практики (семейным врачом) (далее - врач), который назначается на должность и освобождается от должности руководителем учреждения.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6. Врач возглавляет медицинский пункт, который является структурным подразделением учреждения и создается для оказания медицинской помощи детям в период оздоровления и организованного отдыха.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 xml:space="preserve">7. На должность врача медицинского пункта учреждения назначается специалист,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здравоохранения, утвержденным приказом Минздравсоцразвития России от 7 июля </w:t>
      </w:r>
      <w:smartTag w:uri="urn:schemas-microsoft-com:office:smarttags" w:element="metricconverter">
        <w:smartTagPr>
          <w:attr w:name="ProductID" w:val="2009 г"/>
        </w:smartTagPr>
        <w:r w:rsidRPr="00C47D36">
          <w:rPr>
            <w:rFonts w:ascii="Times New Roman" w:hAnsi="Times New Roman"/>
            <w:sz w:val="28"/>
            <w:szCs w:val="28"/>
          </w:rPr>
          <w:t>2009 г</w:t>
        </w:r>
      </w:smartTag>
      <w:r w:rsidRPr="00C47D36">
        <w:rPr>
          <w:rFonts w:ascii="Times New Roman" w:hAnsi="Times New Roman"/>
          <w:sz w:val="28"/>
          <w:szCs w:val="28"/>
        </w:rPr>
        <w:t xml:space="preserve">. N 415н (зарегистрирован Минюстом России 9 июля </w:t>
      </w:r>
      <w:smartTag w:uri="urn:schemas-microsoft-com:office:smarttags" w:element="metricconverter">
        <w:smartTagPr>
          <w:attr w:name="ProductID" w:val="2009 г"/>
        </w:smartTagPr>
        <w:r w:rsidRPr="00C47D36">
          <w:rPr>
            <w:rFonts w:ascii="Times New Roman" w:hAnsi="Times New Roman"/>
            <w:sz w:val="28"/>
            <w:szCs w:val="28"/>
          </w:rPr>
          <w:t>2009 г</w:t>
        </w:r>
      </w:smartTag>
      <w:r w:rsidRPr="00C47D36">
        <w:rPr>
          <w:rFonts w:ascii="Times New Roman" w:hAnsi="Times New Roman"/>
          <w:sz w:val="28"/>
          <w:szCs w:val="28"/>
        </w:rPr>
        <w:t xml:space="preserve">., регистрационный N 14292), по специальности "педиатрия", "организация здравоохранения" или "лечебное дело", имеющий стаж работы по данной специальности не менее 5 лет в соответствии с приказом Минздравсоцразвития России от 23 июля </w:t>
      </w:r>
      <w:smartTag w:uri="urn:schemas-microsoft-com:office:smarttags" w:element="metricconverter">
        <w:smartTagPr>
          <w:attr w:name="ProductID" w:val="2010 г"/>
        </w:smartTagPr>
        <w:r w:rsidRPr="00C47D36">
          <w:rPr>
            <w:rFonts w:ascii="Times New Roman" w:hAnsi="Times New Roman"/>
            <w:sz w:val="28"/>
            <w:szCs w:val="28"/>
          </w:rPr>
          <w:t>2010 г</w:t>
        </w:r>
      </w:smartTag>
      <w:r w:rsidRPr="00C47D36">
        <w:rPr>
          <w:rFonts w:ascii="Times New Roman" w:hAnsi="Times New Roman"/>
          <w:sz w:val="28"/>
          <w:szCs w:val="28"/>
        </w:rPr>
        <w:t xml:space="preserve">. N 541н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в сфере здравоохранения" (зарегистрирован Минюстом России 25 августа </w:t>
      </w:r>
      <w:smartTag w:uri="urn:schemas-microsoft-com:office:smarttags" w:element="metricconverter">
        <w:smartTagPr>
          <w:attr w:name="ProductID" w:val="2010 г"/>
        </w:smartTagPr>
        <w:r w:rsidRPr="00C47D36">
          <w:rPr>
            <w:rFonts w:ascii="Times New Roman" w:hAnsi="Times New Roman"/>
            <w:sz w:val="28"/>
            <w:szCs w:val="28"/>
          </w:rPr>
          <w:t>2010 г</w:t>
        </w:r>
      </w:smartTag>
      <w:r w:rsidRPr="00C47D36">
        <w:rPr>
          <w:rFonts w:ascii="Times New Roman" w:hAnsi="Times New Roman"/>
          <w:sz w:val="28"/>
          <w:szCs w:val="28"/>
        </w:rPr>
        <w:t>., регистрационный N 18247).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8. Деятельность медицинского пункта учреждения, включающего кабинет врача, кабинет медицинской сестры, процедурный кабинет и изолятор (2 палаты для капельных и кишечных инфекций с числом коек 1,5-2% от числа детей в учреждении), осуществляется в соответствии с федеральными законами, актами Президента Российской Федерации и Правительства Российской Федерации, нормативными правовыми актами Министерства здравоохранения и социального развития Российской Федерации, настоящим Порядком, нормативными правовыми актами субъекта Российской Федерации и учредительными документами учреждения.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9. Штатные нормативы медицинского персонала и стандарт оснащения медицинского пункта учреждения определяются объемом проводимой медицинской работы и числом обслуживаемых детей в учреждении с учетом рекомендуемых штатных нормативов медицинского персонала медицинского пункта учреждения и рекомендуемого стандарта оснащения медицинского пункта учреждения</w:t>
      </w:r>
      <w:r w:rsidR="000B1C49" w:rsidRPr="00C47D36">
        <w:rPr>
          <w:rFonts w:ascii="Times New Roman" w:hAnsi="Times New Roman"/>
          <w:sz w:val="28"/>
          <w:szCs w:val="28"/>
        </w:rPr>
        <w:t>, предусмотренных приложениями №</w:t>
      </w:r>
      <w:r w:rsidRPr="00C47D36">
        <w:rPr>
          <w:rFonts w:ascii="Times New Roman" w:hAnsi="Times New Roman"/>
          <w:sz w:val="28"/>
          <w:szCs w:val="28"/>
        </w:rPr>
        <w:t xml:space="preserve"> 1 и 2 к настоящему Порядку.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10. В целях оказания медицинской помощи детям в период оздоровления и организованного отдыха медицинский пункт учреждения осуществляет следующие функции: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lastRenderedPageBreak/>
        <w:t>организация и проведение профилактических, лечебно-оздоровительных мероприятий;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наблюдение за состоянием здоровья детей, особенно за детьми с отклонением в состоянии здоровья;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проведение антропометрических и физиометрических (динамометрия и спирометрия) исследований детей в первые 1-2 дня пребывания в учреждении, а также за день до окончания их пребывания в учреждении;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осмотр детей на педикулез, заразные кожные заболевания 1 раз в 7 дней и за 1-3 дня до окончания их пребывания в учреждении с ведением учета осмотров;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информирование руководителя учреждения, воспитателей и сотрудника, отвечающего за физическую культуру, о состоянии здоровья детей, рекомендуемом режиме для детей с отклонениями в состоянии здоровья;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ежедневный амбулаторный прием с целью оказания медицинской помощи (по показаниям), активное выявление заболевших детей, своевременная их изоляция;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направление детей в медицинские организации для оказания специализированной медицинской помощи при наличии медицинских показаний;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оказание первой медицинской помощи при возникновении травм, несчастных случаев, транспортирование в стационар;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обеспечение информирования родителей (законных представителей) в случае направления ребенка на стационарное лечение;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обеспечение регистрации инфекционных заболеваний, необычных реакций на прививку</w:t>
      </w:r>
      <w:r w:rsidR="00270846">
        <w:rPr>
          <w:rFonts w:ascii="Times New Roman" w:hAnsi="Times New Roman"/>
          <w:sz w:val="28"/>
          <w:szCs w:val="28"/>
        </w:rPr>
        <w:t>,</w:t>
      </w:r>
      <w:r w:rsidRPr="00C47D36">
        <w:rPr>
          <w:rFonts w:ascii="Times New Roman" w:hAnsi="Times New Roman"/>
          <w:sz w:val="28"/>
          <w:szCs w:val="28"/>
        </w:rPr>
        <w:t xml:space="preserve"> лиц, пострадавших от укусов иксодовыми клещами, больных чесоткой и микозами после консультации дерматолога, сообщение в уполномоченные органы о случаях инфекционных заболеваний среди детей и персонала учреждения;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проведение иммунопрофилактики;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организация и проведение санитарно-гигиенических и противоэпидемических мероприятий для обеспечения безопасности детей и персонала, предотвращения распространения инфекций;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 xml:space="preserve">осуществление контроля за организацией режима дня, выполнением норм питания детей, качеством поступающих продуктов, условиями их хранения, соблюдением сроков реализации, технологией приготовления блюд, качеством готовой пищи, санитарным состоянием и содержанием пище блока, мытьем </w:t>
      </w:r>
      <w:r w:rsidRPr="00C47D36">
        <w:rPr>
          <w:rFonts w:ascii="Times New Roman" w:hAnsi="Times New Roman"/>
          <w:sz w:val="28"/>
          <w:szCs w:val="28"/>
        </w:rPr>
        <w:lastRenderedPageBreak/>
        <w:t>посуды, витаминизацией пищи; проведение ежедневных осмотров персонала пищеблока и дежурных детей на гнойничковые заболевания; отбор суточной пробы;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осуществление контроля за санитарным состоянием и содержанием всех помещений и территории учреждения, мест для купания, за соблюдением правил личной гигиены детьми и персоналом;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проведение работы по формированию здорового образа жизни с персоналом учреждения и детьми;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осуществление медицинского контроля за организацией и проведением спортивно-оздоровительных мероприятий, в том числе за состоянием и содержанием мест занятий физической культурой;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обеспечение медицинского сопровождения детей во время проведения спортивных соревнований, походов, купаний, экскурсий;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ведение медицинской документации в установленном порядке;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взаимодействие с медицинскими организациями по вопросам медицинского обеспечения детей, охраны здоровья;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обеспечение сбора, хранения и уничтожение медицинских отходов в соответствии с установленным порядком;</w:t>
      </w:r>
    </w:p>
    <w:p w:rsidR="003E385E" w:rsidRPr="00C47D36" w:rsidRDefault="003E385E" w:rsidP="00C47D36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C47D36">
        <w:rPr>
          <w:rFonts w:ascii="Times New Roman" w:hAnsi="Times New Roman"/>
          <w:sz w:val="28"/>
          <w:szCs w:val="28"/>
        </w:rPr>
        <w:t>проведение анализа показателей работы медицинского пункта, эффективности и качества медицинской помощи, разработка предложений по улучшению качества медицинской помощи детям.</w:t>
      </w:r>
    </w:p>
    <w:p w:rsidR="0092374A" w:rsidRPr="00E25A2A" w:rsidRDefault="003E385E" w:rsidP="00E25A2A">
      <w:pPr>
        <w:ind w:firstLine="0"/>
      </w:pPr>
      <w:r>
        <w:rPr>
          <w:noProof/>
        </w:rPr>
        <w:lastRenderedPageBreak/>
        <w:drawing>
          <wp:inline distT="0" distB="0" distL="0" distR="0" wp14:anchorId="68F41132" wp14:editId="7644A119">
            <wp:extent cx="6217920" cy="3931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8560" cy="39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F9" w:rsidRDefault="00F63FF9" w:rsidP="00F63FF9">
      <w:pPr>
        <w:pStyle w:val="11"/>
        <w:ind w:left="20"/>
        <w:jc w:val="right"/>
      </w:pPr>
      <w:r>
        <w:t xml:space="preserve">Приложение № 2 </w:t>
      </w:r>
    </w:p>
    <w:p w:rsidR="00F63FF9" w:rsidRDefault="00F63FF9" w:rsidP="00F63FF9">
      <w:pPr>
        <w:ind w:right="34"/>
        <w:jc w:val="right"/>
      </w:pPr>
      <w:r>
        <w:t xml:space="preserve">к приказу Минздрава России </w:t>
      </w:r>
    </w:p>
    <w:p w:rsidR="00F63FF9" w:rsidRDefault="00F63FF9" w:rsidP="00F63FF9">
      <w:pPr>
        <w:pStyle w:val="11"/>
        <w:tabs>
          <w:tab w:val="left" w:pos="8364"/>
        </w:tabs>
        <w:spacing w:after="468"/>
        <w:ind w:left="20" w:right="1200"/>
        <w:jc w:val="right"/>
        <w:rPr>
          <w:b/>
        </w:rPr>
      </w:pPr>
      <w:r>
        <w:t>от 16.04.2012г. № 363н</w:t>
      </w:r>
    </w:p>
    <w:p w:rsidR="00E00E93" w:rsidRPr="0046550D" w:rsidRDefault="00E00E93" w:rsidP="00E00E93">
      <w:pPr>
        <w:pStyle w:val="11"/>
        <w:spacing w:after="468"/>
        <w:ind w:left="20" w:right="1200"/>
        <w:jc w:val="center"/>
        <w:rPr>
          <w:b/>
        </w:rPr>
      </w:pPr>
      <w:r w:rsidRPr="0046550D">
        <w:rPr>
          <w:b/>
        </w:rPr>
        <w:t>Рекомендуемый стандарт оснащения медицинского пункта оздоровительного учреждения</w:t>
      </w:r>
    </w:p>
    <w:p w:rsidR="00E00E93" w:rsidRDefault="00E00E93" w:rsidP="00E00E93">
      <w:pPr>
        <w:pStyle w:val="aff1"/>
        <w:shd w:val="clear" w:color="auto" w:fill="auto"/>
        <w:spacing w:line="230" w:lineRule="exact"/>
      </w:pPr>
      <w:r>
        <w:t>(из расчета на 100 детей)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8"/>
        <w:gridCol w:w="6570"/>
        <w:gridCol w:w="2052"/>
      </w:tblGrid>
      <w:tr w:rsidR="00E00E93" w:rsidTr="00C07907">
        <w:trPr>
          <w:trHeight w:hRule="exact" w:val="533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№</w:t>
            </w:r>
          </w:p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п/п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Наименование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after="60" w:line="230" w:lineRule="exact"/>
              <w:jc w:val="center"/>
            </w:pPr>
            <w:r>
              <w:rPr>
                <w:rStyle w:val="ArialNarrow115pt"/>
              </w:rPr>
              <w:t>Количество,</w:t>
            </w:r>
          </w:p>
          <w:p w:rsidR="00E00E93" w:rsidRDefault="00E00E93" w:rsidP="00C07907">
            <w:pPr>
              <w:pStyle w:val="11"/>
              <w:spacing w:before="60" w:line="230" w:lineRule="exact"/>
              <w:jc w:val="center"/>
            </w:pPr>
            <w:r>
              <w:rPr>
                <w:rStyle w:val="ArialNarrow115pt"/>
              </w:rPr>
              <w:t>шт.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Кушетка медицинская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Кровать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Столик хирургический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Стол письменный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493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Стол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48" w:lineRule="exact"/>
              <w:jc w:val="center"/>
            </w:pPr>
            <w:r>
              <w:rPr>
                <w:rStyle w:val="ArialNarrow115pt"/>
              </w:rPr>
              <w:t>в соответствии с количеством палат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Стулья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4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Тумбочка прикроватная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8.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Тумбочка для спирометра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9.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Холодильник для медикаментов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10.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Шкаф медицинский со стеклом для инструментов и медикаментов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11.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Шкаф для хранения запасов медикаментов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12.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Аппарат для измерения кровяного давления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13.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Биксы разные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14.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Лоток почкообразный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15.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Лоток прямоугольный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16.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Медицинская сумка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17.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Носилки санитарные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18.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Сухожаровой шкаф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lastRenderedPageBreak/>
              <w:t>19.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Шины Крамера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20.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Шины Дитерихса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21.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Весы медицинские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22.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Ростомер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8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23.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Корнцанг прямой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24.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Зажим Бильрота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25.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Зеркало ушное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26.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Зеркало носовое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27.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ИглаДюфо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28.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Набор трахеотомический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29.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Пинцет анатомический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42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30.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Пинцет хирургический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31.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Пинцет кривой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8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32.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Роторасширитель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33.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Скальпель со съемными одноразовыми лезвиями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34.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Языкодержатель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35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Ларингоскоп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36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Интубационная трубка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37.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Глазные стеклянные палочки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30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38.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 xml:space="preserve">Катетер венозный Браунюля </w:t>
            </w:r>
            <w:r>
              <w:rPr>
                <w:rStyle w:val="ArialNarrow115pt"/>
                <w:lang w:val="en-US"/>
              </w:rPr>
              <w:t>No</w:t>
            </w:r>
            <w:r w:rsidRPr="004544CA">
              <w:rPr>
                <w:rStyle w:val="ArialNarrow115pt"/>
              </w:rPr>
              <w:t xml:space="preserve"> </w:t>
            </w:r>
            <w:r>
              <w:rPr>
                <w:rStyle w:val="ArialNarrow115pt"/>
              </w:rPr>
              <w:t xml:space="preserve">18 </w:t>
            </w:r>
            <w:r>
              <w:rPr>
                <w:rStyle w:val="ArialNarrow115pt"/>
                <w:lang w:val="en-US"/>
              </w:rPr>
              <w:t>G</w:t>
            </w:r>
            <w:r w:rsidRPr="004544CA">
              <w:rPr>
                <w:rStyle w:val="ArialNarrow115pt"/>
              </w:rPr>
              <w:t xml:space="preserve">. </w:t>
            </w:r>
            <w:r>
              <w:rPr>
                <w:rStyle w:val="ArialNarrow115pt"/>
              </w:rPr>
              <w:t xml:space="preserve">20 </w:t>
            </w:r>
            <w:r>
              <w:rPr>
                <w:rStyle w:val="ArialNarrow115pt"/>
                <w:lang w:val="en-US"/>
              </w:rPr>
              <w:t>G</w:t>
            </w:r>
            <w:r w:rsidRPr="004544CA">
              <w:rPr>
                <w:rStyle w:val="ArialNarrow115pt"/>
              </w:rPr>
              <w:t xml:space="preserve">, </w:t>
            </w:r>
            <w:r>
              <w:rPr>
                <w:rStyle w:val="ArialNarrow115pt"/>
              </w:rPr>
              <w:t xml:space="preserve">22 </w:t>
            </w:r>
            <w:r>
              <w:rPr>
                <w:rStyle w:val="ArialNarrow115pt"/>
                <w:lang w:val="en-US"/>
              </w:rPr>
              <w:t>G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39.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Катетер урологический № 8-10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40.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Клеенка подкладная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41.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Мензурки градуированные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42.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Перчатки хирургические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10</w:t>
            </w:r>
          </w:p>
        </w:tc>
      </w:tr>
      <w:tr w:rsidR="00E00E93" w:rsidTr="00C07907">
        <w:trPr>
          <w:trHeight w:hRule="exact" w:val="31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43.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Перчатки резиновые хозяйственные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323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44.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Пипетки глазные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6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45.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</w:pPr>
            <w:r>
              <w:rPr>
                <w:rStyle w:val="ArialNarrow115pt"/>
              </w:rPr>
              <w:t xml:space="preserve">   Пробирки стерильные для взятия мазков из зева и носоглотки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10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46.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Одноразовая система для переливания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47.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Шприц 2.0 (разового употребления)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10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48.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Шприц 5.0 (разового употребления)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49.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Шприц 10,0 (разового употребления)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50.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Шприц 20.0 (разового употребления)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51.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Банки медицинские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10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52.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Бритва (одноразовый станок)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53.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Горшки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28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54.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Грелки резиновые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263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55.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Груша резиновая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56.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Динамометр становой или ручной детский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57.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Жгут резиновый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58.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Зонды желудочные с воронкой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59.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Кружка Зсмарха (резиновая)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60.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Наконечник к ней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61.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Ножницы хирургические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62.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Ножницы обыкновенные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63.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Плевательница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64.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Подушка кислородная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65.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Секундомер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66.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Термометры медицинские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20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67.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Термометры водяные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2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68.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Фонендоскоп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69.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Шпатели металлические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8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70.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Шпатели одноразовые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100</w:t>
            </w:r>
          </w:p>
        </w:tc>
      </w:tr>
      <w:tr w:rsidR="00E00E93" w:rsidTr="00C07907">
        <w:trPr>
          <w:trHeight w:hRule="exact" w:val="263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71.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Шприц Жане 150 мл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lastRenderedPageBreak/>
              <w:t>72.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Спирометр (с комплектом стерилизующихся мундштуков)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73.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Противопедикулезная укладка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37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74.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55" w:lineRule="exact"/>
              <w:ind w:left="160"/>
            </w:pPr>
            <w:r>
              <w:rPr>
                <w:rStyle w:val="ArialNarrow115pt"/>
              </w:rPr>
              <w:t>Постельное белье в соответствии с количеством коек в изоляторе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rPr>
                <w:sz w:val="10"/>
                <w:szCs w:val="10"/>
              </w:rPr>
            </w:pP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75.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Графин для воды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76.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Ведро педальное эмалированное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77.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Бак для замачивания посуды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78.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Емкости для разведения и хранения дезинфекционных растворов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3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79.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Лампа настольная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80.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Плитка электрическая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817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81.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Посуда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48" w:lineRule="exact"/>
              <w:jc w:val="center"/>
            </w:pPr>
            <w:r>
              <w:rPr>
                <w:rStyle w:val="ArialNarrow115pt"/>
              </w:rPr>
              <w:t>в соответствии с количеством коек в изоляторе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82.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Таз эмалированный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83.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Холодильник бытовой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84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Часы песочные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2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85.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Часы настольные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333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86.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Чайник электрический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  <w:tr w:rsidR="00E00E93" w:rsidTr="00C07907">
        <w:trPr>
          <w:trHeight w:hRule="exact" w:val="33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87.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"/>
              </w:rPr>
              <w:t>Шкаф платяной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E93" w:rsidRDefault="00E00E93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"/>
              </w:rPr>
              <w:t>1</w:t>
            </w:r>
          </w:p>
        </w:tc>
      </w:tr>
    </w:tbl>
    <w:p w:rsidR="00E00E93" w:rsidRDefault="00E00E93" w:rsidP="007F4BC4">
      <w:pPr>
        <w:spacing w:line="240" w:lineRule="auto"/>
        <w:jc w:val="center"/>
        <w:rPr>
          <w:b/>
          <w:sz w:val="28"/>
          <w:szCs w:val="28"/>
        </w:rPr>
      </w:pPr>
    </w:p>
    <w:p w:rsidR="00E25A2A" w:rsidRDefault="00E25A2A" w:rsidP="00E25A2A">
      <w:pPr>
        <w:pStyle w:val="11"/>
        <w:ind w:left="80"/>
        <w:jc w:val="right"/>
      </w:pPr>
      <w:r>
        <w:t>Приложение № 3</w:t>
      </w:r>
    </w:p>
    <w:p w:rsidR="00E25A2A" w:rsidRDefault="00E25A2A" w:rsidP="00E25A2A">
      <w:pPr>
        <w:pStyle w:val="11"/>
        <w:ind w:left="80"/>
        <w:jc w:val="right"/>
      </w:pPr>
      <w:r>
        <w:t xml:space="preserve">к приказу Минздрава России </w:t>
      </w:r>
    </w:p>
    <w:p w:rsidR="00E25A2A" w:rsidRDefault="00E25A2A" w:rsidP="00E25A2A">
      <w:pPr>
        <w:pStyle w:val="11"/>
        <w:ind w:left="80"/>
        <w:jc w:val="right"/>
      </w:pPr>
      <w:r>
        <w:t xml:space="preserve">от 16.04.2012г. № 363н </w:t>
      </w:r>
    </w:p>
    <w:p w:rsidR="00E25A2A" w:rsidRDefault="00E25A2A" w:rsidP="00E25A2A">
      <w:pPr>
        <w:pStyle w:val="11"/>
        <w:ind w:left="80"/>
        <w:jc w:val="right"/>
      </w:pPr>
      <w:r>
        <w:t xml:space="preserve"> </w:t>
      </w:r>
    </w:p>
    <w:p w:rsidR="00E25A2A" w:rsidRDefault="00E25A2A" w:rsidP="00E25A2A">
      <w:pPr>
        <w:pStyle w:val="11"/>
        <w:ind w:left="80"/>
        <w:jc w:val="right"/>
      </w:pPr>
    </w:p>
    <w:p w:rsidR="00E25A2A" w:rsidRDefault="00E25A2A" w:rsidP="00E25A2A">
      <w:pPr>
        <w:pStyle w:val="11"/>
        <w:spacing w:after="230"/>
        <w:ind w:left="80" w:right="20"/>
        <w:jc w:val="center"/>
        <w:rPr>
          <w:b/>
        </w:rPr>
      </w:pPr>
      <w:r w:rsidRPr="00FF6DCB">
        <w:rPr>
          <w:b/>
        </w:rPr>
        <w:t>Примерный перечень лекарственных средств для медицинского применения и медицинских изделий, используемых медицинским пунктом оздоровительного учреждения для оказания медицинской помощи несовершеннолетним в период оздоровления и организованного отдыха</w:t>
      </w:r>
    </w:p>
    <w:p w:rsidR="00E25A2A" w:rsidRDefault="00E25A2A" w:rsidP="00E25A2A">
      <w:pPr>
        <w:pStyle w:val="aff1"/>
        <w:shd w:val="clear" w:color="auto" w:fill="auto"/>
        <w:spacing w:line="230" w:lineRule="exact"/>
      </w:pPr>
      <w:r>
        <w:t xml:space="preserve"> (из расчета на 100 детей)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"/>
        <w:gridCol w:w="6008"/>
        <w:gridCol w:w="1403"/>
        <w:gridCol w:w="863"/>
      </w:tblGrid>
      <w:tr w:rsidR="00E25A2A" w:rsidTr="00C07907">
        <w:trPr>
          <w:trHeight w:hRule="exact" w:val="518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№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Наименование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after="60" w:line="230" w:lineRule="exact"/>
              <w:ind w:left="160"/>
            </w:pPr>
            <w:r>
              <w:rPr>
                <w:rStyle w:val="ArialNarrow115pt0pt"/>
              </w:rPr>
              <w:t>Единица</w:t>
            </w:r>
          </w:p>
          <w:p w:rsidR="00E25A2A" w:rsidRDefault="00E25A2A" w:rsidP="00C07907">
            <w:pPr>
              <w:pStyle w:val="11"/>
              <w:spacing w:before="60" w:line="230" w:lineRule="exact"/>
              <w:ind w:left="160"/>
            </w:pPr>
            <w:r>
              <w:rPr>
                <w:rStyle w:val="ArialNarrow115pt0pt"/>
              </w:rPr>
              <w:t>измерения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after="60" w:line="230" w:lineRule="exact"/>
              <w:jc w:val="center"/>
            </w:pPr>
            <w:r>
              <w:rPr>
                <w:rStyle w:val="ArialNarrow115pt0pt"/>
              </w:rPr>
              <w:t>Коли</w:t>
            </w:r>
            <w:r>
              <w:rPr>
                <w:rStyle w:val="ArialNarrow115pt0pt"/>
              </w:rPr>
              <w:softHyphen/>
            </w:r>
          </w:p>
          <w:p w:rsidR="00E25A2A" w:rsidRDefault="00E25A2A" w:rsidP="00C07907">
            <w:pPr>
              <w:pStyle w:val="11"/>
              <w:spacing w:before="60" w:line="230" w:lineRule="exact"/>
              <w:jc w:val="center"/>
            </w:pPr>
            <w:r>
              <w:rPr>
                <w:rStyle w:val="ArialNarrow115pt0pt"/>
              </w:rPr>
              <w:t>чество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Аммиак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мл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100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Вазелин борный — 25.0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банка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Троксевазин 2% — гель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тюбик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Гидрокортизон (мазь) 1 % — 10.0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тюбик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5.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Тетрациклиновая мазь глазная — 10,0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тюбик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6.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Натрия хлорид 0,9%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7.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Натрия гидрокарбонат—100,0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8.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Нафтизин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5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9.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3E1C59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Этанол (Спирт этиловый) —</w:t>
            </w:r>
            <w:r w:rsidR="00E25A2A">
              <w:rPr>
                <w:rStyle w:val="ArialNarrow115pt0pt"/>
              </w:rPr>
              <w:t xml:space="preserve"> 150,0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10.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Борная кислота (спиртовой раствор)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2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11.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Бриллиантовый зеленый (спиртовой раствор)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5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12.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Горчичники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5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13.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Иод (спиртовой раствор)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5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14.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Калия перманганат—10,0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15.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Адреналин гидрохлорид 1 %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16.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Лидокаин аэрозоль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2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17.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Анальгин 50%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18.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Водорода пероксид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2</w:t>
            </w:r>
          </w:p>
        </w:tc>
      </w:tr>
      <w:tr w:rsidR="00E25A2A" w:rsidTr="00C07907">
        <w:trPr>
          <w:trHeight w:hRule="exact" w:val="51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19.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Сульфацетамид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after="60" w:line="230" w:lineRule="exact"/>
              <w:ind w:left="160"/>
            </w:pPr>
            <w:r>
              <w:rPr>
                <w:rStyle w:val="ArialNarrow115pt0pt"/>
              </w:rPr>
              <w:t>тюбик-</w:t>
            </w:r>
          </w:p>
          <w:p w:rsidR="00E25A2A" w:rsidRDefault="00E25A2A" w:rsidP="00C07907">
            <w:pPr>
              <w:pStyle w:val="11"/>
              <w:spacing w:before="60" w:line="230" w:lineRule="exact"/>
              <w:ind w:left="160"/>
            </w:pPr>
            <w:r>
              <w:rPr>
                <w:rStyle w:val="ArialNarrow115pt0pt"/>
              </w:rPr>
              <w:t>капельница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20.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Валерианы лекарственной корневищ с корнями настойка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21.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Гексавит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22.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Диазолин</w:t>
            </w:r>
            <w:r w:rsidR="00AD396D">
              <w:rPr>
                <w:rStyle w:val="ArialNarrow115pt0pt"/>
              </w:rPr>
              <w:t xml:space="preserve">  </w:t>
            </w:r>
            <w:r>
              <w:rPr>
                <w:rStyle w:val="ArialNarrow115pt0pt"/>
              </w:rPr>
              <w:t>0.1 драже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lastRenderedPageBreak/>
              <w:t>23.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Димедрол 1 %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24.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Димедрол 0,05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25.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Зубные капли 10 мл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31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26.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Ингалипт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32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27.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Кордиамин 15 мл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28.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Кофеин-бензоат натрия 10%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29.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Левомицетин сукцинат 0.5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2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30.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Магния сульфат 25%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31.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Новокаин 0,5%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32.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Но-шпа 2%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33.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Преднизалон 30 мг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48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34.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Парацетамол 0.5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3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35.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Сальбугамол аэрозоль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36.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Энтеродез 5,0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пакет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50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44.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Натрия хлорид 0,9%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флакон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2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37.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Супрастин 2% — 1,0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38.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Активированный уголь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2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39.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 xml:space="preserve">Бинты стерильные </w:t>
            </w:r>
            <w:r>
              <w:rPr>
                <w:rStyle w:val="ArialNarrow115pt0pt"/>
                <w:lang w:val="en-US"/>
              </w:rPr>
              <w:t>5x7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25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40.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 xml:space="preserve">Бинты стерильные </w:t>
            </w:r>
            <w:r>
              <w:rPr>
                <w:rStyle w:val="ArialNarrow115pt1pt"/>
              </w:rPr>
              <w:t>7x14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15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41.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 xml:space="preserve">Бинты нестерильные </w:t>
            </w:r>
            <w:r>
              <w:rPr>
                <w:rStyle w:val="ArialNarrow115pt1pt"/>
              </w:rPr>
              <w:t>7x14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10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42.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Бинт сетчатый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10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43.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Бинт эластичный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2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44.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Бумага компрессная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лист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5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45.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Вата медицинская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кг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0,75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46.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Лейкопластырь (2 см, 5 см)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1/1</w:t>
            </w:r>
          </w:p>
        </w:tc>
      </w:tr>
      <w:tr w:rsidR="00E25A2A" w:rsidTr="00C07907">
        <w:trPr>
          <w:trHeight w:hRule="exact" w:val="263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47.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Марля медицинская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метров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15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48.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>Салфетки стерильные 5 х 5 см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упаковка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12</w:t>
            </w:r>
          </w:p>
        </w:tc>
      </w:tr>
      <w:tr w:rsidR="00E25A2A" w:rsidTr="00AD396D">
        <w:trPr>
          <w:trHeight w:hRule="exact" w:val="288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49.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48" w:lineRule="exact"/>
              <w:ind w:left="60"/>
            </w:pPr>
            <w:r>
              <w:rPr>
                <w:rStyle w:val="ArialNarrow115pt0pt"/>
              </w:rPr>
              <w:t>Салфетки кровоостанавливающие Колетекс-Гем с фурагином  бхЮ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15</w:t>
            </w:r>
          </w:p>
        </w:tc>
      </w:tr>
      <w:tr w:rsidR="00E25A2A" w:rsidTr="00C07907">
        <w:trPr>
          <w:trHeight w:hRule="exact" w:val="510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50.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48" w:lineRule="exact"/>
              <w:ind w:left="60"/>
            </w:pPr>
            <w:r>
              <w:rPr>
                <w:rStyle w:val="ArialNarrow115pt0pt"/>
              </w:rPr>
              <w:t xml:space="preserve">Салфетки кровоостанавливающие Колетекс-Гем с фурагином с липкими краями </w:t>
            </w:r>
            <w:r w:rsidRPr="00E25A2A">
              <w:rPr>
                <w:rStyle w:val="ArialNarrow115pt1pt"/>
                <w:lang w:val="ru-RU"/>
              </w:rPr>
              <w:t>6</w:t>
            </w:r>
            <w:r>
              <w:rPr>
                <w:rStyle w:val="ArialNarrow115pt1pt"/>
              </w:rPr>
              <w:t>x</w:t>
            </w:r>
            <w:r w:rsidRPr="00E25A2A">
              <w:rPr>
                <w:rStyle w:val="ArialNarrow115pt1pt"/>
                <w:lang w:val="ru-RU"/>
              </w:rPr>
              <w:t>10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10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51.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 xml:space="preserve">Салфетки Колетекс с фурагином </w:t>
            </w:r>
            <w:r w:rsidRPr="00E25A2A">
              <w:rPr>
                <w:rStyle w:val="ArialNarrow115pt1pt"/>
                <w:lang w:val="ru-RU"/>
              </w:rPr>
              <w:t>6</w:t>
            </w:r>
            <w:r>
              <w:rPr>
                <w:rStyle w:val="ArialNarrow115pt1pt"/>
              </w:rPr>
              <w:t>x</w:t>
            </w:r>
            <w:r w:rsidRPr="00E25A2A">
              <w:rPr>
                <w:rStyle w:val="ArialNarrow115pt1pt"/>
                <w:lang w:val="ru-RU"/>
              </w:rPr>
              <w:t>10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15</w:t>
            </w:r>
          </w:p>
        </w:tc>
      </w:tr>
      <w:tr w:rsidR="00E25A2A" w:rsidTr="00C07907">
        <w:trPr>
          <w:trHeight w:hRule="exact" w:val="255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52.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</w:pPr>
            <w:r>
              <w:rPr>
                <w:rStyle w:val="ArialNarrow115pt0pt"/>
              </w:rPr>
              <w:t xml:space="preserve">Салфетки Колетекс с фурагином с липкими краями </w:t>
            </w:r>
            <w:r w:rsidRPr="00E25A2A">
              <w:rPr>
                <w:rStyle w:val="ArialNarrow115pt1pt"/>
                <w:lang w:val="ru-RU"/>
              </w:rPr>
              <w:t>6</w:t>
            </w:r>
            <w:r>
              <w:rPr>
                <w:rStyle w:val="ArialNarrow115pt1pt"/>
              </w:rPr>
              <w:t>x</w:t>
            </w:r>
            <w:r w:rsidRPr="00E25A2A">
              <w:rPr>
                <w:rStyle w:val="ArialNarrow115pt1pt"/>
                <w:lang w:val="ru-RU"/>
              </w:rPr>
              <w:t>10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10</w:t>
            </w:r>
          </w:p>
        </w:tc>
      </w:tr>
      <w:tr w:rsidR="00E25A2A" w:rsidTr="00C07907">
        <w:trPr>
          <w:trHeight w:hRule="exact" w:val="372"/>
          <w:jc w:val="center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20"/>
            </w:pPr>
            <w:r>
              <w:rPr>
                <w:rStyle w:val="ArialNarrow115pt0pt"/>
              </w:rPr>
              <w:t>53.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60"/>
            </w:pPr>
            <w:r>
              <w:rPr>
                <w:rStyle w:val="ArialNarrow115pt0pt"/>
              </w:rPr>
              <w:t xml:space="preserve">Салфетки Колетекс с прополисом и фурагином </w:t>
            </w:r>
            <w:r w:rsidRPr="00E25A2A">
              <w:rPr>
                <w:rStyle w:val="ArialNarrow115pt1pt"/>
                <w:lang w:val="ru-RU"/>
              </w:rPr>
              <w:t>6</w:t>
            </w:r>
            <w:r>
              <w:rPr>
                <w:rStyle w:val="ArialNarrow115pt1pt"/>
              </w:rPr>
              <w:t>x</w:t>
            </w:r>
            <w:r w:rsidRPr="00E25A2A">
              <w:rPr>
                <w:rStyle w:val="ArialNarrow115pt1pt"/>
                <w:lang w:val="ru-RU"/>
              </w:rPr>
              <w:t>10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ind w:left="160"/>
            </w:pPr>
            <w:r>
              <w:rPr>
                <w:rStyle w:val="ArialNarrow115pt0pt"/>
              </w:rPr>
              <w:t>штук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A2A" w:rsidRDefault="00E25A2A" w:rsidP="00C07907">
            <w:pPr>
              <w:pStyle w:val="11"/>
              <w:spacing w:line="230" w:lineRule="exact"/>
              <w:jc w:val="center"/>
            </w:pPr>
            <w:r>
              <w:rPr>
                <w:rStyle w:val="ArialNarrow115pt0pt"/>
              </w:rPr>
              <w:t>15</w:t>
            </w:r>
          </w:p>
        </w:tc>
      </w:tr>
    </w:tbl>
    <w:p w:rsidR="00E25A2A" w:rsidRDefault="00E25A2A" w:rsidP="007F4BC4">
      <w:pPr>
        <w:spacing w:line="240" w:lineRule="auto"/>
        <w:jc w:val="center"/>
        <w:rPr>
          <w:b/>
          <w:sz w:val="28"/>
          <w:szCs w:val="28"/>
        </w:rPr>
      </w:pPr>
    </w:p>
    <w:p w:rsidR="00766147" w:rsidRDefault="00766147" w:rsidP="00766147">
      <w:pPr>
        <w:spacing w:line="240" w:lineRule="auto"/>
        <w:ind w:firstLine="0"/>
        <w:rPr>
          <w:sz w:val="28"/>
          <w:szCs w:val="28"/>
        </w:rPr>
      </w:pPr>
    </w:p>
    <w:p w:rsidR="00766147" w:rsidRDefault="00766147" w:rsidP="00766147">
      <w:pPr>
        <w:spacing w:line="240" w:lineRule="auto"/>
        <w:ind w:firstLine="0"/>
        <w:rPr>
          <w:sz w:val="28"/>
          <w:szCs w:val="28"/>
        </w:rPr>
      </w:pPr>
    </w:p>
    <w:p w:rsidR="00766147" w:rsidRDefault="00766147" w:rsidP="00766147">
      <w:pPr>
        <w:spacing w:line="240" w:lineRule="auto"/>
        <w:ind w:firstLine="0"/>
        <w:rPr>
          <w:sz w:val="28"/>
          <w:szCs w:val="28"/>
        </w:rPr>
      </w:pPr>
    </w:p>
    <w:p w:rsidR="00766147" w:rsidRDefault="00766147" w:rsidP="00766147">
      <w:pPr>
        <w:spacing w:line="240" w:lineRule="auto"/>
        <w:ind w:firstLine="0"/>
        <w:rPr>
          <w:sz w:val="28"/>
          <w:szCs w:val="28"/>
        </w:rPr>
      </w:pPr>
    </w:p>
    <w:p w:rsidR="00766147" w:rsidRDefault="00766147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E60C7C" w:rsidRDefault="00E60C7C" w:rsidP="00766147">
      <w:pPr>
        <w:spacing w:line="240" w:lineRule="auto"/>
        <w:ind w:firstLine="0"/>
        <w:rPr>
          <w:sz w:val="28"/>
          <w:szCs w:val="28"/>
        </w:rPr>
      </w:pPr>
    </w:p>
    <w:p w:rsidR="00766147" w:rsidRDefault="00766147" w:rsidP="00766147">
      <w:pPr>
        <w:spacing w:line="240" w:lineRule="auto"/>
        <w:ind w:firstLine="0"/>
        <w:rPr>
          <w:sz w:val="28"/>
          <w:szCs w:val="28"/>
        </w:rPr>
      </w:pPr>
    </w:p>
    <w:p w:rsidR="00766147" w:rsidRDefault="00766147" w:rsidP="00D21E03">
      <w:pPr>
        <w:spacing w:line="240" w:lineRule="auto"/>
        <w:ind w:firstLine="0"/>
        <w:rPr>
          <w:b/>
        </w:rPr>
      </w:pPr>
      <w:r>
        <w:rPr>
          <w:sz w:val="28"/>
          <w:szCs w:val="28"/>
        </w:rPr>
        <w:lastRenderedPageBreak/>
        <w:t xml:space="preserve">             В целях оптимизации работы медицинского персонала в детских оздоровительных лагерях необходимо руководствоваться </w:t>
      </w:r>
      <w:r w:rsidRPr="00C77950">
        <w:rPr>
          <w:b/>
          <w:sz w:val="28"/>
          <w:szCs w:val="28"/>
        </w:rPr>
        <w:t>СанПиН 2.1.3.2630-10 «Санитарно-эпидемиологические требования к организациям, осуществляющим медицинскую деятельность».</w:t>
      </w:r>
    </w:p>
    <w:p w:rsidR="00D21E03" w:rsidRPr="00D21E03" w:rsidRDefault="00D21E03" w:rsidP="00D21E03">
      <w:pPr>
        <w:spacing w:line="240" w:lineRule="auto"/>
        <w:ind w:firstLine="0"/>
        <w:rPr>
          <w:b/>
        </w:rPr>
      </w:pPr>
    </w:p>
    <w:p w:rsidR="00766147" w:rsidRPr="006306E9" w:rsidRDefault="00766147" w:rsidP="00F97561">
      <w:pPr>
        <w:shd w:val="clear" w:color="auto" w:fill="FFFFFF"/>
        <w:spacing w:line="240" w:lineRule="auto"/>
        <w:ind w:firstLine="142"/>
        <w:jc w:val="center"/>
        <w:rPr>
          <w:b/>
          <w:bCs/>
          <w:i/>
          <w:sz w:val="28"/>
          <w:szCs w:val="28"/>
        </w:rPr>
      </w:pPr>
      <w:r w:rsidRPr="006306E9">
        <w:rPr>
          <w:b/>
          <w:bCs/>
          <w:i/>
          <w:sz w:val="28"/>
          <w:szCs w:val="28"/>
        </w:rPr>
        <w:t>I. Общие требования к организациям, осуществляющим медицинскую деятельность</w:t>
      </w:r>
    </w:p>
    <w:p w:rsidR="00766147" w:rsidRPr="006306E9" w:rsidRDefault="00766147" w:rsidP="00F97561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ind w:firstLine="142"/>
        <w:rPr>
          <w:b/>
          <w:i/>
          <w:sz w:val="28"/>
          <w:szCs w:val="28"/>
        </w:rPr>
      </w:pPr>
    </w:p>
    <w:p w:rsidR="00766147" w:rsidRPr="006306E9" w:rsidRDefault="00766147" w:rsidP="00F97561">
      <w:pPr>
        <w:shd w:val="clear" w:color="auto" w:fill="FFFFFF"/>
        <w:spacing w:line="240" w:lineRule="auto"/>
        <w:ind w:firstLine="142"/>
        <w:jc w:val="center"/>
        <w:rPr>
          <w:b/>
          <w:bCs/>
          <w:i/>
          <w:sz w:val="28"/>
          <w:szCs w:val="28"/>
        </w:rPr>
      </w:pPr>
      <w:r w:rsidRPr="006306E9">
        <w:rPr>
          <w:b/>
          <w:bCs/>
          <w:i/>
          <w:sz w:val="28"/>
          <w:szCs w:val="28"/>
        </w:rPr>
        <w:t>1. Общие положения и область применения</w:t>
      </w:r>
    </w:p>
    <w:p w:rsidR="00766147" w:rsidRPr="00210BEF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rFonts w:ascii="Arial" w:hAnsi="Arial" w:cs="Arial"/>
          <w:sz w:val="18"/>
          <w:szCs w:val="18"/>
        </w:rPr>
      </w:pPr>
    </w:p>
    <w:p w:rsidR="00766147" w:rsidRPr="00210BEF" w:rsidRDefault="00766147" w:rsidP="00766147">
      <w:pPr>
        <w:shd w:val="clear" w:color="auto" w:fill="FFFFFF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766147" w:rsidRPr="005D450E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5D450E">
        <w:rPr>
          <w:sz w:val="28"/>
          <w:szCs w:val="28"/>
        </w:rPr>
        <w:t xml:space="preserve">1.3. Медицинская деятельность подлежит лицензированию в соответствии с </w:t>
      </w:r>
      <w:hyperlink r:id="rId26" w:anchor="block_120146" w:history="1">
        <w:r w:rsidRPr="005D450E">
          <w:rPr>
            <w:color w:val="008000"/>
            <w:sz w:val="28"/>
            <w:szCs w:val="28"/>
          </w:rPr>
          <w:t>законодательством</w:t>
        </w:r>
      </w:hyperlink>
      <w:r w:rsidRPr="005D450E">
        <w:rPr>
          <w:sz w:val="28"/>
          <w:szCs w:val="28"/>
        </w:rPr>
        <w:t xml:space="preserve"> Российской Федерации. Обязательным условием для принятия решения о выдаче лицензии является представление соискателем лицензии санитарно-эпидемиологического заключения о соответствии санитарным правилам зданий, строений, сооружений, помещений, оборудования и иного имущества, которые соискатель лицензии предполагает использовать для осуществления деятельности.</w:t>
      </w:r>
    </w:p>
    <w:p w:rsidR="00766147" w:rsidRPr="005D450E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5D450E">
        <w:rPr>
          <w:sz w:val="28"/>
          <w:szCs w:val="28"/>
        </w:rPr>
        <w:t>1.4. Надзор за выполнением настоящих правил проводится органами, уполномоченными осуществлять государственный санитарно-эпидемиологический надзор.</w:t>
      </w:r>
    </w:p>
    <w:p w:rsidR="00766147" w:rsidRPr="005D450E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5D450E">
        <w:rPr>
          <w:sz w:val="28"/>
          <w:szCs w:val="28"/>
        </w:rPr>
        <w:t>1.5. Ответственность за соблюдение требований настоящих правил возлагается на индивидуальных предпринимателей, юридических и должностных лиц.</w:t>
      </w:r>
    </w:p>
    <w:p w:rsidR="00766147" w:rsidRPr="00210BEF" w:rsidRDefault="00766147" w:rsidP="00766147">
      <w:pPr>
        <w:shd w:val="clear" w:color="auto" w:fill="FFFFFF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766147" w:rsidRPr="00210BEF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ind w:firstLine="0"/>
        <w:rPr>
          <w:rFonts w:ascii="Arial" w:hAnsi="Arial" w:cs="Arial"/>
          <w:sz w:val="18"/>
          <w:szCs w:val="18"/>
        </w:rPr>
      </w:pPr>
      <w:bookmarkStart w:id="1" w:name="10101"/>
      <w:bookmarkEnd w:id="1"/>
    </w:p>
    <w:p w:rsidR="00766147" w:rsidRPr="001652E0" w:rsidRDefault="00766147" w:rsidP="00766147">
      <w:pPr>
        <w:shd w:val="clear" w:color="auto" w:fill="FFFFFF"/>
        <w:spacing w:line="240" w:lineRule="auto"/>
        <w:jc w:val="center"/>
        <w:rPr>
          <w:b/>
          <w:bCs/>
          <w:i/>
          <w:sz w:val="28"/>
          <w:szCs w:val="28"/>
        </w:rPr>
      </w:pPr>
      <w:r w:rsidRPr="001652E0">
        <w:rPr>
          <w:b/>
          <w:bCs/>
          <w:i/>
          <w:sz w:val="28"/>
          <w:szCs w:val="28"/>
        </w:rPr>
        <w:t>11. Санитарное содержание помещений, оборудования, инвентаря</w:t>
      </w:r>
    </w:p>
    <w:p w:rsidR="00766147" w:rsidRPr="00210BEF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rFonts w:ascii="Arial" w:hAnsi="Arial" w:cs="Arial"/>
          <w:sz w:val="18"/>
          <w:szCs w:val="18"/>
        </w:rPr>
      </w:pP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11.1. Все помещения, оборудование, медицинский и другой инвентарь должны содержаться в чистоте. Влажная уборка помещений (обработка полов, мебели, оборудования, подоконников, дверей) должна осуществляться не менее 2 раз в сутки с использованием моющих и дезинфицирующих средств, разрешенных к использованию в установленном порядке. Администрация ЛПО организует предварительный и периодический (не реже одного раза в год) инструктаж персонала, осуществляющего уборку помещений по вопросам санитарно-гигиенического режима и технологии уборки.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11.2. Хранение моющих и дезинфекционных средств должно осуществляться в таре (упаковке) изготовителя, снабженной этикеткой, на стеллажах, в специально предназначенных местах.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11.3. Необходимо иметь отдельные емкости с рабочими растворами дезинфекционных средств, используемых для обработки различных объектов: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для дезинфекции, для предстерилизационной очистки и для стерилизации изделий медицинского назначения, а также для их предварительной очистки (при использовании средств, обладающих фиксирующими свойствами);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lastRenderedPageBreak/>
        <w:t>- для дезинфекции поверхностей в помещениях, мебели, аппаратов, приборов и оборудования;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для обеззараживания уборочного материала, для обеззараживания отходов классов Б и В (в случае отсутствия установок для обеззараживания).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Емкости с рабочими растворами дезинфекционных средств должны быть снабжены плотно прилегающими крышками, иметь четкие надписи или этикетки с указанием средства, его концентрации, назначения, даты приготовления, предельного срока годности раствора.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11.4. При работе с дезинфекционными средствами необходимо соблюдать все меры предосторожности, включая применение средств индивидуальной защиты, указанные в инструкциях по применению.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11.5. Уборочный инвентарь (тележки, мопы, емкости, ветошь, швабры) должен иметь четкую маркировку или цветовое кодирование с учетом функционального назначения помещений и видов уборочных работ и храниться в выделенном помещении. Схема цветового кодирования размещается в зоне хранения инвентаря. Стиральные машины для стирки мопов и другой ветоши устанавливаются в местах комплектации уборочных тележек.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11.6. Мытье оконных стекол должно проводиться по мере необходимости, но не реже 2 раз в год.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11.7. Генеральная уборка помещений палатных отделений и других функциональных помещений и кабинетов должна проводиться по графику не реже одного раза в месяц с обработкой стен, полов, оборудования, инвентаря, светильников.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11.8. Генеральная уборка операционного блока, перевязочных, родильных залов, процедурных, манипуляционных, стерилизационных, и других помещений с асептическим режимом проводится один раз в неделю. В день проведения генеральной уборки в оперблоке плановые операции не проводятся.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Вне графика генеральную уборку проводят в случае получения неудовлетворительных результатов микробной обсемененности внешней среды и по эпидемиологическим показаниям.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Для проведения генеральной уборки персонал должен иметь специальную одежду и средства индивидуальной защиты (халат, шапочка, маска, резиновые перчатки, резиновый фартук и др.), промаркированный уборочный инвентарь и чистые тканевые салфетки.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11.9. При проведении генеральной уборки дезинфицирующий раствор наносят на стены путем орошения или их протирания на высоту не менее двух метров (в операционных блоках - на всю высоту стен), окна, подоконники, двери, мебель и оборудование. По окончании времени обеззараживания (персонал должен провести смену спецодежды) все поверхности отмывают чистыми тканевыми салфетками, смоченными водопроводной (питьевой) водой, а затем проводят обеззараживание воздуха в помещении.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11.10. Использованный уборочный инвентарь обеззараживают в растворе дезинфицирующего средства, затем прополаскивают в воде и сушат. Уборочный инвентарь для пола и стен должен быть раздельным, иметь четкую маркировку, применяться раздельно для кабинетов, коридоров, санузлов.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lastRenderedPageBreak/>
        <w:t>При невозможности использования одноразовых тканевых салфеток многоразовые салфетки подлежат стирке.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11.11. Хранение уборочного инвентаря необходимо осуществлять в специально выделенном помещении или шкафу вне помещений рабочих кабинетов.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11.12. Для обеззараживания воздуха в помещениях с асептическим режимом следует применять разрешенные для этой цели оборудование и/или химические средства.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Технология обработки и режимы обеззараживания воздуха изложены в соответствующих нормативно-методических документах и инструкциях по применению конкретного дезинфекционного оборудования и дезинфицирующих средств.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С целью снижения обсемененности воздуха до безопасного уровня применяются следующие технологии: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воздействие ультрафиолетовым излучением с помощью открытых и комбинированных бактерицидных облучателей, применяемых в отсутствии людей, и закрытых облучателей, в том числе рециркуляторов, позволяющих проводить обеззараживание воздуха в присутствии людей, необходимое число облучателей для каждого помещения определяют расчетным путем согласно действующим нормам;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воздействие аэрозолями дезинфицирующих средств в отсутствие людей с помощью специальной распыливающей аппаратуры (генераторы аэрозолей) при проведении дезинфекции по типу заключительной и при проведении генеральных уборок;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применение бактериальных фильтров, в том числе электрофильтров.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 xml:space="preserve">11.13. Для проведения уборки (кроме помещений класса А) допускается привлекать профессиональные уборочные (клининговые) компании, работающие в круглосуточном режиме, для которых необходимо предусматривать отдельные помещения. Персонал клининговых компаний при проведении уборки в ООМД должен соблюдать настоящие правила. Требования к условиям труда персонала клининговых компаний, работающего в ЛПО, определены </w:t>
      </w:r>
      <w:hyperlink r:id="rId27" w:anchor="block_1015000" w:history="1">
        <w:r w:rsidRPr="00BD0A15">
          <w:rPr>
            <w:color w:val="008000"/>
            <w:sz w:val="28"/>
            <w:szCs w:val="28"/>
          </w:rPr>
          <w:t>пунктом 15 главы I</w:t>
        </w:r>
      </w:hyperlink>
      <w:r w:rsidRPr="00BD0A15">
        <w:rPr>
          <w:sz w:val="28"/>
          <w:szCs w:val="28"/>
        </w:rPr>
        <w:t xml:space="preserve"> настоящих правил.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11.14. Устранение текущих дефектов отделки (ликвидация протечек на потолках и стенах, следов сырости, плесени, заделка трещин, щелей, выбоин, восстановление отслоившейся облицовочной плитки, дефектов напольных покрытий и других) должно проводиться незамедлительно.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11.15. Сбор грязного белья осуществляется в закрытой таре (клеенчатые или полиэтиленовые мешки, специально оборудованные и маркированные бельевые тележки или другие аналогичные приспособления) и передаваться в центральную кладовую для грязного белья. Временное хранение грязного белья в отделениях (не более 12 часов) допускается в помещениях для грязного белья с водостойкой отделкой поверхностей, оборудованных умывальником, устройством для обеззараживания воздуха. Помещение и инвентарь ежедневно моются и дезинфицируются.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lastRenderedPageBreak/>
        <w:t>11.16. В стационарах и поликлиниках предусматриваются центральные кладовые для чистого и грязного белья. В медицинских организациях малой мощности чистое и грязное белье может храниться в раздельных шкафах, в том числе встроенных. Кладовая для чистого белья оборудуется стеллажами с влагоустойчивой поверхностью для проведения влажной уборки и дезинфекции. Центральная кладовая для грязного белья оборудуется напольными стеллажами, умывальником, вытяжной вентиляцией и устройством для обеззараживания воздуха.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11.17. Процессы, связанные с транспортировкой, погрузкой, разгрузкой белья, должны быть механизированы.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11.18. Стирка белья должна осуществляться в специальных прачечных или прачечной в составе медицинской организации. Режим стирки белья должен соответствовать действующим гигиеническим нормативам.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11.19. Транспортировка чистого белья из прачечной и грязного белья в прачечную должна осуществляться в упакованном виде (в контейнерах) специально выделенным автотранспортом.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Перевозка грязного и чистого белья в одной и той же таре не допускается. Стирка тканевой тары (мешков) должна осуществляться одновременно с бельем.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11.20. После выписки (смерти) больного, а также по мере загрязнения, матрацы, подушки, одеяла должны подвергаться дезинфекционной камерной обработке. В случае использования для покрытия матрацев чехлов из материала, допускающего влажную дезинфекцию, камерная обработка не требуется. Дезинфекционной обработке подлежат кровать и тумбочка пациента. В медицинской организации должен быть обменный фонд постельных принадлежностей, для хранения которого предусматривается специальное помещение.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11.21. В строящихся и реконструируемых ЛПО рекомендуется устройство пунктов обработки кроватей с последующей комплектацией постельными принадлежностями.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11.22. В период проведения текущего или капитального ремонта функционирование помещений должно быть прекращено.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В случае необходимости проведения ремонта в действующем здании допускается проведение ремонтных работ при обеспечении надежной изоляции функционирующих помещений (в том числе технических) от ремонтируемых. При ремонте пищеблоков питание пациентов и персонала обеспечиваются другими организациями общественного питания, имеющими разрешение на приготовление лечебного питания.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11.23. В ООМД не должно быть синантропных членистоногих, крыс и мышевидных грызунов. Проведение дезинсекции и дератизации должно осуществляться в соответствии с санитарными правилами специализированными организациями.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 xml:space="preserve">11.24. Сбор, временное хранение и удаление отходов различных классов опасности в ООМД осуществляются в соответствии с </w:t>
      </w:r>
      <w:hyperlink r:id="rId28" w:anchor="block_1000" w:history="1">
        <w:r w:rsidRPr="00BD0A15">
          <w:rPr>
            <w:color w:val="008000"/>
            <w:sz w:val="28"/>
            <w:szCs w:val="28"/>
          </w:rPr>
          <w:t>санитарными правилами</w:t>
        </w:r>
      </w:hyperlink>
      <w:r w:rsidRPr="00BD0A15">
        <w:rPr>
          <w:sz w:val="28"/>
          <w:szCs w:val="28"/>
        </w:rPr>
        <w:t xml:space="preserve"> по обращению с медицинскими отходами.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lastRenderedPageBreak/>
        <w:t>11.25. Урны, установленные для сбора мусора у входов в здания и на территории (через каждые 50 м), должны очищаться от мусора ежедневно и содержаться в чистоте.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11.26. ООМД должна быть обеспечена необходимым количеством технологического оборудования для обращения с отходами разных классов опасности (стойки-тележки, пакеты, мешки, контейнеры, в том числе непрокалываемые, и другое).</w:t>
      </w:r>
    </w:p>
    <w:p w:rsidR="00766147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</w:p>
    <w:p w:rsidR="00AD396D" w:rsidRPr="00BD0A15" w:rsidRDefault="00AD396D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</w:p>
    <w:p w:rsidR="00766147" w:rsidRPr="00136591" w:rsidRDefault="00766147" w:rsidP="00766147">
      <w:pPr>
        <w:shd w:val="clear" w:color="auto" w:fill="FFFFFF"/>
        <w:spacing w:line="240" w:lineRule="auto"/>
        <w:jc w:val="center"/>
        <w:rPr>
          <w:b/>
          <w:bCs/>
          <w:i/>
          <w:color w:val="000080"/>
          <w:sz w:val="28"/>
          <w:szCs w:val="28"/>
        </w:rPr>
      </w:pPr>
      <w:r w:rsidRPr="00136591">
        <w:rPr>
          <w:b/>
          <w:bCs/>
          <w:i/>
          <w:sz w:val="28"/>
          <w:szCs w:val="28"/>
        </w:rPr>
        <w:t>12. Правила обработки рук медицинского персонала и кожных покровов пациентов</w:t>
      </w:r>
    </w:p>
    <w:p w:rsidR="00766147" w:rsidRPr="00210BEF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rFonts w:ascii="Arial" w:hAnsi="Arial" w:cs="Arial"/>
          <w:sz w:val="18"/>
          <w:szCs w:val="18"/>
        </w:rPr>
      </w:pP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12.1. В целях профилактики ВБИ обеззараживанию подлежат руки медицинских работников (гигиеническая обработка рук, обработка рук хирургов) и кожные покровы пациентов (обработка операционного и инъекционного полей, локтевых сгибов доноров, санитарная обработка кожных покровов).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гигиеническую обработку рук или обработку рук хирургов. Администрация организует обучение и контроль выполнения требований гигиены рук медицинским персоналом.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12.2. Для достижения эффективного мытья и обеззараживания рук необходимо соблюдать следующие условия: коротко подстриженные ногти, отсутствие лака на ногтях, отсутствие искусственных ногтей, отсутствие на руках колец, перстней и других ювелирных украшений. Перед обработкой рук хирургов необходимо снять также часы, браслеты и пр. Для высушивания рук применяют чистые тканевые полотенца или бумажные салфетки однократного использования, при обработке рук хирургов - только стерильные тканевые.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12.3. Медицинский персонал должен быть обеспечен в достаточном количестве эффективными средствами для мытья и обеззараживания рук, а также средствами для ухода за кожей рук (кремы, лосьоны, бальзамы и др.) для снижения риска возникновения контактных дерматитов. При выборе кожных антисептиков, моющих средств и средств для ухода за кожей рук следует учитывать индивидуальную переносимость.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 Гигиеническая обработка рук.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12.4.1. Гигиеническую обработку рук следует проводить в следующих случаях: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перед непосредственным контактом с пациентом;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после контакта с неповрежденной кожей пациента (например, при измерении пульса или артериального давления);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после контакта с секретами или экскретами организма, слизистыми оболочками, повязками;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перед выполнением различных манипуляций по уходу за пациентом;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lastRenderedPageBreak/>
        <w:t>- после контакта с медицинским оборудованием и другими объектами, находящимися в непосредственной близости от пациента;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после лечения пациентов с гнойными воспалительными процессами, после каждого контакта с загрязненными поверхностями и оборудованием.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12.4.2. Гигиеническая обработка рук проводится двумя способами: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гигиеническое мытье рук мылом и водой для удаления загрязнений и снижения количества микроорганизмов;</w:t>
      </w:r>
    </w:p>
    <w:p w:rsidR="00766147" w:rsidRPr="00BD0A15" w:rsidRDefault="00766147" w:rsidP="00766147">
      <w:pPr>
        <w:pBdr>
          <w:bottom w:val="single" w:sz="6" w:space="8" w:color="D7DBDF"/>
          <w:right w:val="single" w:sz="6" w:space="15" w:color="D7DBDF"/>
        </w:pBd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- обработка рук кожным антисептиком для снижения количества микроорганизмов до безопасного уровня.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12.4.3. Для мытья рук применяют жидкое мыло с помощью дозатора (диспенсера). Вытирают руки индивидуальным полотенцем (салфеткой), предпочтительно одноразовым.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12.4.4. Гигиеническую обработку рук спиртсодержащим или другим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обращая особое внимание на обработку кончиков пальцев, кожи вокруг ногтей, между пальцами.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12.4.5. При использовании дозатора новую порцию антисептика (или мыла) наливают в дозатор после его дезинфекции, промывания водой и высушивания. Предпочтение следует отдавать локтевым дозаторам и дозаторам на фотоэлементах.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12.4.6. Кожные антисептики для обработки рук должны быть легко доступны на всех этапах лечебно-диагностического процесса. В подразделениях с высокой интенсивностью ухода за пациентами и с высокой нагрузкой на персонал (отделения реанимации и интенсивной терапии и т.п.) дозаторы с кожными антисептиками для обработки рук должны размещаться в удобных для применения персоналом местах (у входа в палату, у постели больного и др.). Следует также предусматривать возможность обеспечения медицинских работников индивидуальными емкостями (флаконами) небольших объемов (до 200 мл) с кожным антисептиком.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12.4.7. Использование перчаток.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12.4.7.1. Перчатки необходимо надевать во всех случаях, когда возможен контакт с кровью или другими биологическими субстратами, потенциально или явно контаминированными микроорганизмами, слизистыми оболочками, поврежденной кожей.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12.4.7.2. Не допускается использование одной и той же пары перчаток при контакте (для ухода) с двумя и более пациентами, при переходе от одного пациента к другому или от контаминированного микроорганизмами участка тела - к чистому. После снятия перчаток проводят гигиеническую обработку рук.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 xml:space="preserve">12.4.7.3. При загрязнении перчаток выделениями, кровью и т.п. во избежание загрязнения рук в процессе их снятия следует тампоном (салфеткой), смоченной раствором дезинфицирующего средства (или антисептика), убрать </w:t>
      </w:r>
      <w:r w:rsidRPr="00BD0A15">
        <w:rPr>
          <w:sz w:val="28"/>
          <w:szCs w:val="28"/>
        </w:rPr>
        <w:lastRenderedPageBreak/>
        <w:t>видимые загрязнения. Снять перчатки, погрузить их в раствор средства, затем утилизировать. Руки обработать антисептиком.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12.5. Обработка рук хирургов.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12.5.1. Обработку рук хирургов проводят все участвующие в проведении оперативных вмешательств, родов, катетеризации магистральных сосудов. Обработка проводится в два этапа: I этап - мытье рук мылом и водой в течение двух минут, а затем высушивание стерильным полотенцем (салфеткой); II этап - обработка антисептиком кистей рук, запястий и предплечий.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12.5.2. Количество антисептика, необходимое для обработки, кратность обработки и ее продолжительность определяются рекомендациями, изложенными в методических указаниях/инструкциях по применению конкретного средства.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12.5.3. Стерильные перчатки надевают сразу после полного высыхания антисептика на коже рук.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12.6. Алгоритмы/стандарты всех эпидемиологически значимых лечебных и диагностических манипуляций должны включать в себя рекомендуемые средства и способы обработки рук при выполнении соответствующих манипуляций.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12.7. Необходимо осуществлять постоянный контроль выполнения требований гигиены рук медицинскими работниками и доводить эту информацию до сведения персонала с целью повышения качества медицинской помощи.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12.8. Кожные антисептики для обработки рук должны быть легко доступны на всех этапах лечебно-диагностического процесса. В подразделениях с высокой интенсивностью ухода за пациентами и нагрузкой на персонал (отделения реанимации и интенсивной терапии и т.п.) дозаторы с кожными антисептиками для обработки рук должны размещаться в удобных для применения персоналом местах (у входа в палату, у постели больного и др.). Следует также предусматривать возможность обеспечения медицинских работников индивидуальными емкостями (флаконами) небольших объемов (100-200 мл) с кожным антисептиком.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12.9. Обеззараживание кожных покровов пациентов.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12.9.1. Обеззараживание рук медицинских работников имеет большое значение в предотвращении передачи инфекции пациентам и персоналу. Основными методами обеззараживания рук являются гигиеническая обработка рук медицинского персонала и обработка рук хирургов.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12.9.2. Для достижения эффективного обеззараживания рук необходимо соблюдать следующие условия: коротко подстриженные ногти, отсутствие искусственных ногтей, отсутствие на руках колец, перстней и других ювелирных украшений. Перед обработкой рук хирургов снять также часы, браслеты. Для высушивания рук использовать полотенца или салфетки однократного применения, при обработке рук хирургов - только стерильные.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 xml:space="preserve">12.9.3. Обработку операционного поля пациента перед хирургическим вмешательством и другими манипуляциями, связанными с нарушением </w:t>
      </w:r>
      <w:r w:rsidRPr="00BD0A15">
        <w:rPr>
          <w:sz w:val="28"/>
          <w:szCs w:val="28"/>
        </w:rPr>
        <w:lastRenderedPageBreak/>
        <w:t>целостности кожных покровов (пункции, биопсии), предпочтительно проводить антисептиком, содержащим краситель.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12.9.4. Обработка инъекционного поля предусматривает обеззараживание кожи с помощью спиртосодержащего антисептика в месте инъекций (подкожных, внутримышечных, внутривенных) и взятия крови.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>12.9.5. Для обработки локтевых сгибов доноров используют те же антисептики, что и для обработки операционного поля.</w:t>
      </w:r>
    </w:p>
    <w:p w:rsidR="00766147" w:rsidRPr="00BD0A15" w:rsidRDefault="00766147" w:rsidP="00766147">
      <w:pPr>
        <w:shd w:val="clear" w:color="auto" w:fill="FFFFFF"/>
        <w:spacing w:line="240" w:lineRule="auto"/>
        <w:rPr>
          <w:sz w:val="28"/>
          <w:szCs w:val="28"/>
        </w:rPr>
      </w:pPr>
      <w:r w:rsidRPr="00BD0A15">
        <w:rPr>
          <w:sz w:val="28"/>
          <w:szCs w:val="28"/>
        </w:rPr>
        <w:t xml:space="preserve">12.9.6. Для санитарной обработки кожных покровов пациентов (общей или частичной) используют антисептики, не содержащие спирты, обладающие дезинфицирующими и моющими свойствами. Санитарную обработку проводят накануне оперативного вмешательства или при уходе за пациентом. </w:t>
      </w:r>
    </w:p>
    <w:p w:rsidR="00766147" w:rsidRDefault="00766147" w:rsidP="00766147">
      <w:pPr>
        <w:shd w:val="clear" w:color="auto" w:fill="FFFFFF"/>
        <w:spacing w:line="240" w:lineRule="auto"/>
        <w:jc w:val="right"/>
        <w:rPr>
          <w:rFonts w:ascii="Arial" w:hAnsi="Arial" w:cs="Arial"/>
          <w:sz w:val="20"/>
          <w:szCs w:val="20"/>
        </w:rPr>
      </w:pPr>
    </w:p>
    <w:p w:rsidR="00083772" w:rsidRDefault="00083772" w:rsidP="00766147">
      <w:pPr>
        <w:shd w:val="clear" w:color="auto" w:fill="FFFFFF"/>
        <w:spacing w:line="240" w:lineRule="auto"/>
        <w:jc w:val="right"/>
        <w:rPr>
          <w:rFonts w:ascii="Arial" w:hAnsi="Arial" w:cs="Arial"/>
          <w:sz w:val="20"/>
          <w:szCs w:val="20"/>
        </w:rPr>
      </w:pPr>
    </w:p>
    <w:p w:rsidR="00083772" w:rsidRDefault="00083772" w:rsidP="00766147">
      <w:pPr>
        <w:shd w:val="clear" w:color="auto" w:fill="FFFFFF"/>
        <w:spacing w:line="240" w:lineRule="auto"/>
        <w:jc w:val="right"/>
        <w:rPr>
          <w:rFonts w:ascii="Arial" w:hAnsi="Arial" w:cs="Arial"/>
          <w:sz w:val="20"/>
          <w:szCs w:val="20"/>
        </w:rPr>
      </w:pPr>
    </w:p>
    <w:p w:rsidR="00083772" w:rsidRDefault="00AF7562" w:rsidP="00AF7562">
      <w:pPr>
        <w:shd w:val="clear" w:color="auto" w:fill="FFFFFF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8A2CFE">
        <w:rPr>
          <w:b/>
          <w:sz w:val="28"/>
          <w:szCs w:val="28"/>
        </w:rPr>
        <w:t>СанПиН 2.4.4.2605-10</w:t>
      </w:r>
    </w:p>
    <w:p w:rsidR="00DC4A88" w:rsidRPr="00F311D9" w:rsidRDefault="00AF7562" w:rsidP="00AF756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DC4A88" w:rsidRPr="008A2CFE">
        <w:rPr>
          <w:rFonts w:ascii="Times New Roman" w:hAnsi="Times New Roman"/>
          <w:b/>
          <w:sz w:val="28"/>
          <w:szCs w:val="28"/>
        </w:rPr>
        <w:t>Санитарно-эпидемиологические требования к устройству, содержанию и организации режима работы детских туристических лагерей палаточного типа в период летних каникул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C4A88" w:rsidRPr="006F5BA0" w:rsidRDefault="00DC4A88" w:rsidP="00DC4A88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F5BA0">
        <w:rPr>
          <w:rFonts w:ascii="Times New Roman" w:hAnsi="Times New Roman"/>
          <w:b/>
          <w:bCs/>
          <w:sz w:val="28"/>
          <w:szCs w:val="28"/>
        </w:rPr>
        <w:t>XII. Организация работы медицинского персонала</w:t>
      </w:r>
    </w:p>
    <w:p w:rsidR="00DC4A88" w:rsidRPr="006F5BA0" w:rsidRDefault="00DC4A88" w:rsidP="00DC4A8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F5BA0">
        <w:rPr>
          <w:rFonts w:ascii="Times New Roman" w:hAnsi="Times New Roman"/>
          <w:sz w:val="28"/>
          <w:szCs w:val="28"/>
        </w:rPr>
        <w:t>12.1. Оснащение медицинского пункта должно соответствовать рекомендациям органа исполнительной власти в области здравоохранения.</w:t>
      </w:r>
    </w:p>
    <w:p w:rsidR="00DC4A88" w:rsidRPr="006F5BA0" w:rsidRDefault="00DC4A88" w:rsidP="00DC4A8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F5BA0">
        <w:rPr>
          <w:rFonts w:ascii="Times New Roman" w:hAnsi="Times New Roman"/>
          <w:sz w:val="28"/>
          <w:szCs w:val="28"/>
        </w:rPr>
        <w:t>12.2. Медицинский работник принимает участие в проверке готовности туристического лагеря; контролирует полноту оснащения медицинской палатки; обеспечения моющими и дезинфицирующими средствами; проверяет личные медицинские книжки сотрудников; проводит медицинский осмотр детей перед заездом их в туристический лагерь; сопровождает детей в пути следования; контролирует организацию питания, осматривает детей и дает разрешение на участие в походах, ведет учет заболеваемости.</w:t>
      </w:r>
    </w:p>
    <w:p w:rsidR="00DC4A88" w:rsidRPr="006F5BA0" w:rsidRDefault="00DC4A88" w:rsidP="00DC4A8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F5BA0">
        <w:rPr>
          <w:rFonts w:ascii="Times New Roman" w:hAnsi="Times New Roman"/>
          <w:sz w:val="28"/>
          <w:szCs w:val="28"/>
        </w:rPr>
        <w:t>12.3. При возникновении инфекционных заболеваний и отравлений информация немедленно доводится до органа уполномоченного осуществлять государственный санитарно-эпидемиологический надзор и территориального учреждения здравоохранения.</w:t>
      </w:r>
    </w:p>
    <w:p w:rsidR="00DC4A88" w:rsidRPr="006F5BA0" w:rsidRDefault="00DC4A88" w:rsidP="00DC4A88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F5BA0">
        <w:rPr>
          <w:rFonts w:ascii="Times New Roman" w:hAnsi="Times New Roman"/>
          <w:b/>
          <w:bCs/>
          <w:sz w:val="28"/>
          <w:szCs w:val="28"/>
        </w:rPr>
        <w:t>XIII. Требования к выполнению санитарных правил</w:t>
      </w:r>
    </w:p>
    <w:p w:rsidR="00DC4A88" w:rsidRPr="006064DB" w:rsidRDefault="00DC4A88" w:rsidP="00DC4A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064DB">
        <w:rPr>
          <w:rFonts w:ascii="Times New Roman" w:hAnsi="Times New Roman"/>
          <w:sz w:val="28"/>
          <w:szCs w:val="28"/>
        </w:rPr>
        <w:t>13.1. Руководитель палаточного лагеря является ответственным лицом за организацию и полноту выполнения настоящих санитарных правил, в том числе обеспечивает:</w:t>
      </w:r>
    </w:p>
    <w:p w:rsidR="00DC4A88" w:rsidRPr="006064DB" w:rsidRDefault="00DC4A88" w:rsidP="00DC4A88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 w:line="240" w:lineRule="auto"/>
        <w:rPr>
          <w:sz w:val="28"/>
          <w:szCs w:val="28"/>
        </w:rPr>
      </w:pPr>
      <w:r w:rsidRPr="006064DB">
        <w:rPr>
          <w:sz w:val="28"/>
          <w:szCs w:val="28"/>
        </w:rPr>
        <w:t>наличие в учреждении настоящих санитарных правил и доведение их содержания до сотрудников учреждения;</w:t>
      </w:r>
    </w:p>
    <w:p w:rsidR="00DC4A88" w:rsidRPr="006064DB" w:rsidRDefault="00DC4A88" w:rsidP="00DC4A88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 w:line="240" w:lineRule="auto"/>
        <w:rPr>
          <w:sz w:val="28"/>
          <w:szCs w:val="28"/>
        </w:rPr>
      </w:pPr>
      <w:r w:rsidRPr="006064DB">
        <w:rPr>
          <w:sz w:val="28"/>
          <w:szCs w:val="28"/>
        </w:rPr>
        <w:t>выполнение требований санитарных правил всеми сотрудниками учреждения;</w:t>
      </w:r>
    </w:p>
    <w:p w:rsidR="00DC4A88" w:rsidRPr="006064DB" w:rsidRDefault="00DC4A88" w:rsidP="00DC4A88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 w:line="240" w:lineRule="auto"/>
        <w:rPr>
          <w:sz w:val="28"/>
          <w:szCs w:val="28"/>
        </w:rPr>
      </w:pPr>
      <w:r w:rsidRPr="006064DB">
        <w:rPr>
          <w:sz w:val="28"/>
          <w:szCs w:val="28"/>
        </w:rPr>
        <w:lastRenderedPageBreak/>
        <w:t>необходимые условия для соблюдения санитарных правил;</w:t>
      </w:r>
    </w:p>
    <w:p w:rsidR="00DC4A88" w:rsidRPr="006064DB" w:rsidRDefault="00DC4A88" w:rsidP="00DC4A88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 w:line="240" w:lineRule="auto"/>
        <w:rPr>
          <w:sz w:val="28"/>
          <w:szCs w:val="28"/>
        </w:rPr>
      </w:pPr>
      <w:r w:rsidRPr="006064DB">
        <w:rPr>
          <w:sz w:val="28"/>
          <w:szCs w:val="28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DC4A88" w:rsidRPr="006064DB" w:rsidRDefault="00DC4A88" w:rsidP="00DC4A88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 w:line="240" w:lineRule="auto"/>
        <w:rPr>
          <w:sz w:val="28"/>
          <w:szCs w:val="28"/>
        </w:rPr>
      </w:pPr>
      <w:r w:rsidRPr="006064DB">
        <w:rPr>
          <w:sz w:val="28"/>
          <w:szCs w:val="28"/>
        </w:rPr>
        <w:t>наличие личных медицинских книжек на каждого работника и своевременное прохождение ими периодических медицинских обследований;</w:t>
      </w:r>
    </w:p>
    <w:p w:rsidR="00DC4A88" w:rsidRPr="006064DB" w:rsidRDefault="00DC4A88" w:rsidP="00DC4A88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 w:line="240" w:lineRule="auto"/>
        <w:rPr>
          <w:sz w:val="28"/>
          <w:szCs w:val="28"/>
        </w:rPr>
      </w:pPr>
      <w:r w:rsidRPr="006064DB">
        <w:rPr>
          <w:sz w:val="28"/>
          <w:szCs w:val="28"/>
        </w:rPr>
        <w:t>организацию мероприятий по дезинфекции, дезинсекции и дератизации;</w:t>
      </w:r>
    </w:p>
    <w:p w:rsidR="00DC4A88" w:rsidRPr="006064DB" w:rsidRDefault="00DC4A88" w:rsidP="00DC4A88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 w:line="240" w:lineRule="auto"/>
        <w:rPr>
          <w:sz w:val="28"/>
          <w:szCs w:val="28"/>
        </w:rPr>
      </w:pPr>
      <w:r w:rsidRPr="006064DB">
        <w:rPr>
          <w:sz w:val="28"/>
          <w:szCs w:val="28"/>
        </w:rPr>
        <w:t>наличие аптечек для оказания первой медицинской помощи и их своевременное пополнение.</w:t>
      </w:r>
    </w:p>
    <w:p w:rsidR="00DC4A88" w:rsidRPr="006A3A7E" w:rsidRDefault="00DC4A88" w:rsidP="00DC4A8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A3A7E">
        <w:rPr>
          <w:rFonts w:ascii="Times New Roman" w:hAnsi="Times New Roman"/>
          <w:sz w:val="28"/>
          <w:szCs w:val="28"/>
        </w:rPr>
        <w:t>13.2. Медицинский персонал осуществляет повседневный контроль за соблюдением требований санитарных правил.</w:t>
      </w:r>
    </w:p>
    <w:p w:rsidR="00DC4A88" w:rsidRPr="006A3A7E" w:rsidRDefault="00DC4A88" w:rsidP="00DC4A8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A3A7E">
        <w:rPr>
          <w:rFonts w:ascii="Times New Roman" w:hAnsi="Times New Roman"/>
          <w:sz w:val="28"/>
          <w:szCs w:val="28"/>
        </w:rPr>
        <w:t>13.3. Во всех случаях возникновения групповых инфекционных заболеваний, а также других выявленных нарушений санитарных правил, которые создают угрозу возникновения и распространения инфекционных заболеваний и массовых отравлений, руководитель оздоровительного учреждения обязан незамедлительно (в течение 1 часа) информировать орган, уполномоченный осуществлять государственный санитарно-эпидемиологический надзор, для принятия в установленном законодательством Российской Федерации мер.</w:t>
      </w:r>
    </w:p>
    <w:p w:rsidR="00DC4A88" w:rsidRPr="006A3A7E" w:rsidRDefault="00DC4A88" w:rsidP="00DC4A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A3A7E">
        <w:rPr>
          <w:rFonts w:ascii="Times New Roman" w:hAnsi="Times New Roman"/>
          <w:sz w:val="28"/>
          <w:szCs w:val="28"/>
        </w:rPr>
        <w:t>13.4. Работники туристического лагеря должны обеспечивать выполнение настоящих санитарных правил.</w:t>
      </w:r>
    </w:p>
    <w:p w:rsidR="00DC4A88" w:rsidRPr="00F311D9" w:rsidRDefault="00DC4A88" w:rsidP="00DC4A8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A3A7E">
        <w:rPr>
          <w:rFonts w:ascii="Times New Roman" w:hAnsi="Times New Roman"/>
          <w:sz w:val="28"/>
          <w:szCs w:val="28"/>
        </w:rPr>
        <w:t>13.5. За нарушение санитарного законодательства руководитель и ответственные лица палаточного лагеря в соответствии с должностными инструкциями (регламентами) несут ответственность в порядке, установленном действующим законодательством Российск</w:t>
      </w:r>
      <w:r>
        <w:rPr>
          <w:rFonts w:ascii="Times New Roman" w:hAnsi="Times New Roman"/>
          <w:sz w:val="28"/>
          <w:szCs w:val="28"/>
        </w:rPr>
        <w:t>ой Федерации.</w:t>
      </w:r>
    </w:p>
    <w:p w:rsidR="00DC4A88" w:rsidRDefault="00DC4A88" w:rsidP="00DC4A88">
      <w:pPr>
        <w:spacing w:line="24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E66D3A" wp14:editId="4AF937B1">
            <wp:extent cx="5715000" cy="5593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88" w:rsidRDefault="00DC4A88" w:rsidP="00DC4A88">
      <w:pPr>
        <w:spacing w:line="24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DA512C" wp14:editId="3368F6F4">
            <wp:extent cx="5715000" cy="6507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88" w:rsidRDefault="00DC4A88" w:rsidP="00DC4A88">
      <w:pPr>
        <w:spacing w:line="240" w:lineRule="auto"/>
        <w:jc w:val="center"/>
        <w:rPr>
          <w:b/>
          <w:sz w:val="28"/>
          <w:szCs w:val="28"/>
        </w:rPr>
      </w:pPr>
    </w:p>
    <w:p w:rsidR="00DC4A88" w:rsidRDefault="00DC4A88" w:rsidP="00DC4A88">
      <w:pPr>
        <w:spacing w:line="24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D6ACAE" wp14:editId="32AB7856">
            <wp:extent cx="5715000" cy="8442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88" w:rsidRDefault="00DC4A88" w:rsidP="00DC4A88">
      <w:pPr>
        <w:spacing w:line="240" w:lineRule="auto"/>
        <w:jc w:val="center"/>
        <w:rPr>
          <w:b/>
          <w:sz w:val="28"/>
          <w:szCs w:val="28"/>
        </w:rPr>
      </w:pPr>
    </w:p>
    <w:p w:rsidR="00DC4A88" w:rsidRDefault="00DC4A88" w:rsidP="00DC4A88">
      <w:pPr>
        <w:spacing w:line="24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344F02" wp14:editId="2CC802C7">
            <wp:extent cx="5664200" cy="963820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40" cy="97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88" w:rsidRDefault="00DC4A88" w:rsidP="00DC4A88">
      <w:pPr>
        <w:spacing w:line="24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F5A4C" wp14:editId="1DD7CC76">
            <wp:extent cx="5715000" cy="8328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3D" w:rsidRDefault="00B8563D" w:rsidP="00B8563D">
      <w:pPr>
        <w:jc w:val="right"/>
        <w:rPr>
          <w:sz w:val="28"/>
          <w:szCs w:val="28"/>
        </w:rPr>
      </w:pPr>
    </w:p>
    <w:p w:rsidR="00B8563D" w:rsidRDefault="00B8563D" w:rsidP="00B8563D">
      <w:pPr>
        <w:jc w:val="right"/>
        <w:rPr>
          <w:sz w:val="28"/>
          <w:szCs w:val="28"/>
        </w:rPr>
      </w:pPr>
    </w:p>
    <w:p w:rsidR="00B8563D" w:rsidRDefault="00B8563D" w:rsidP="00B8563D">
      <w:pPr>
        <w:jc w:val="right"/>
        <w:rPr>
          <w:sz w:val="28"/>
          <w:szCs w:val="28"/>
        </w:rPr>
      </w:pPr>
    </w:p>
    <w:p w:rsidR="00B8563D" w:rsidRDefault="00B8563D" w:rsidP="00B8563D">
      <w:pPr>
        <w:jc w:val="right"/>
        <w:rPr>
          <w:sz w:val="28"/>
          <w:szCs w:val="28"/>
        </w:rPr>
      </w:pPr>
    </w:p>
    <w:p w:rsidR="00B8563D" w:rsidRPr="00AD396D" w:rsidRDefault="00B8563D" w:rsidP="00AD396D">
      <w:pPr>
        <w:jc w:val="center"/>
        <w:rPr>
          <w:sz w:val="28"/>
          <w:szCs w:val="28"/>
        </w:rPr>
      </w:pPr>
    </w:p>
    <w:p w:rsidR="00B8563D" w:rsidRDefault="00B8563D" w:rsidP="00B8563D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обязанности медицинского персонала</w:t>
      </w:r>
      <w:r w:rsidRPr="00A858F1">
        <w:rPr>
          <w:b/>
          <w:sz w:val="28"/>
          <w:szCs w:val="28"/>
        </w:rPr>
        <w:t xml:space="preserve"> детского оздоровительного лагеря</w:t>
      </w:r>
    </w:p>
    <w:p w:rsidR="00B8563D" w:rsidRPr="00A858F1" w:rsidRDefault="00B8563D" w:rsidP="00B8563D">
      <w:pPr>
        <w:jc w:val="center"/>
        <w:rPr>
          <w:b/>
        </w:rPr>
      </w:pPr>
    </w:p>
    <w:tbl>
      <w:tblPr>
        <w:tblStyle w:val="a5"/>
        <w:tblW w:w="9634" w:type="dxa"/>
        <w:tblLayout w:type="fixed"/>
        <w:tblLook w:val="01E0" w:firstRow="1" w:lastRow="1" w:firstColumn="1" w:lastColumn="1" w:noHBand="0" w:noVBand="0"/>
      </w:tblPr>
      <w:tblGrid>
        <w:gridCol w:w="540"/>
        <w:gridCol w:w="1728"/>
        <w:gridCol w:w="7366"/>
      </w:tblGrid>
      <w:tr w:rsidR="00B8563D" w:rsidRPr="00785E34" w:rsidTr="001E6F80">
        <w:tc>
          <w:tcPr>
            <w:tcW w:w="540" w:type="dxa"/>
          </w:tcPr>
          <w:p w:rsidR="00B8563D" w:rsidRPr="00785E34" w:rsidRDefault="00B8563D" w:rsidP="001E6F80">
            <w:pPr>
              <w:spacing w:line="240" w:lineRule="auto"/>
              <w:jc w:val="center"/>
            </w:pPr>
            <w:r w:rsidRPr="00785E34">
              <w:t>№ п/п</w:t>
            </w:r>
          </w:p>
        </w:tc>
        <w:tc>
          <w:tcPr>
            <w:tcW w:w="1728" w:type="dxa"/>
          </w:tcPr>
          <w:p w:rsidR="00B8563D" w:rsidRPr="00785E34" w:rsidRDefault="00B8563D" w:rsidP="001E6F80">
            <w:pPr>
              <w:spacing w:line="240" w:lineRule="auto"/>
              <w:ind w:firstLine="0"/>
              <w:jc w:val="center"/>
            </w:pPr>
            <w:r w:rsidRPr="00785E34">
              <w:t>Основные направления</w:t>
            </w: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jc w:val="center"/>
            </w:pPr>
            <w:r w:rsidRPr="00785E34">
              <w:t>Мероприятия</w:t>
            </w:r>
          </w:p>
        </w:tc>
      </w:tr>
      <w:tr w:rsidR="00B8563D" w:rsidRPr="00785E34" w:rsidTr="001E6F80">
        <w:tc>
          <w:tcPr>
            <w:tcW w:w="540" w:type="dxa"/>
            <w:vMerge w:val="restart"/>
          </w:tcPr>
          <w:p w:rsidR="00B8563D" w:rsidRPr="00785E34" w:rsidRDefault="00065F4C" w:rsidP="001E6F80">
            <w:pPr>
              <w:spacing w:line="240" w:lineRule="auto"/>
            </w:pPr>
            <w:r>
              <w:t>11</w:t>
            </w:r>
          </w:p>
        </w:tc>
        <w:tc>
          <w:tcPr>
            <w:tcW w:w="1728" w:type="dxa"/>
            <w:vMerge w:val="restart"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  <w:r w:rsidRPr="00785E34">
              <w:t>Организация лечебно-профилактической работы</w:t>
            </w: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hanging="113"/>
            </w:pPr>
            <w:r w:rsidRPr="00785E34">
              <w:t xml:space="preserve">         - проведение медицинского осмотра детей в первый день работы оздоровительного учреждения (или накануне открытия) с целью выявления больных;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hanging="113"/>
            </w:pPr>
            <w:r w:rsidRPr="00785E34">
              <w:t xml:space="preserve">         - распределение детей на медицинские физкультурные группы и коррекция нагрузок для детей с отклонениями в состоянии здоровья;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hanging="113"/>
            </w:pPr>
            <w:r w:rsidRPr="00785E34">
              <w:t xml:space="preserve">         - информирование сотрудников (начальника учреждения, воспитателей, инструкторов по физической культуре) о состоянии здоровья детей;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hanging="113"/>
            </w:pPr>
            <w:r w:rsidRPr="00785E34">
              <w:t xml:space="preserve">         - проведение взвешивания детей, измерения роста, мышечной силы кистевым динамометром, проведения спирометрии в начале и в конце смены;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firstLine="56"/>
            </w:pPr>
            <w:r w:rsidRPr="00785E34">
              <w:t xml:space="preserve">         - систематический контроль за состоянием здоровья детей, особенно имеющих отклонения; активное выявление заболевших;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firstLine="56"/>
            </w:pPr>
            <w:r w:rsidRPr="00785E34">
              <w:t xml:space="preserve">         - контроль за соблюдением правил личной гигиены детьми и персоналом; сроками проведения банных дней;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firstLine="56"/>
            </w:pPr>
            <w:r>
              <w:t xml:space="preserve">         </w:t>
            </w:r>
            <w:r w:rsidRPr="00785E34">
              <w:t>- ежедневный амбулаторный прием детей и сотрудников;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firstLine="56"/>
            </w:pPr>
            <w:r w:rsidRPr="00785E34">
              <w:t xml:space="preserve">         - своевременная изоляция больных, организация лечения и ухода за детьми, находящимися в изоляторе, и госпитализация по медицинским показаниям детей в лечебно-профилактическое учреждение, сопровождение ребенка;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firstLine="56"/>
            </w:pPr>
            <w:r w:rsidRPr="00785E34">
              <w:t xml:space="preserve">          - контроль за выполнением режима дня и его коррекция;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firstLine="56"/>
            </w:pPr>
            <w:r w:rsidRPr="00785E34">
              <w:t xml:space="preserve">          - медицинский контроль: за организацией физического воспитания, проведением спортивных занятий, оздоровительных процедур; присутствие на всех спортивно-массовых мероприятиях, во время купания детей в реке, бассейне; за состоянием мест занятий физической культурой;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firstLine="56"/>
            </w:pPr>
            <w:r w:rsidRPr="00785E34">
              <w:t xml:space="preserve">          - участие в подготовке и проведении туристских походов (ознакомление с маршрутом, осмотр детей, проверка одежды, обуви, наличия головных уборов, санитарной сумки), проведение бесед о режиме в походе;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firstLine="56"/>
            </w:pPr>
            <w:r w:rsidRPr="00785E34">
              <w:t xml:space="preserve">          - участие в проведении банных дней, осмотр детей на педикулез, чесотку, микроспорию;          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785E34" w:rsidRDefault="00B8563D" w:rsidP="001E6F80">
            <w:pPr>
              <w:spacing w:line="240" w:lineRule="auto"/>
              <w:ind w:right="33" w:firstLine="56"/>
            </w:pPr>
            <w:r>
              <w:t xml:space="preserve">          </w:t>
            </w:r>
            <w:r w:rsidRPr="00785E34">
              <w:t>- проведение работы по формированию здорового образа жизни с персоналом и детьми, организация "дней здоровья", игр, викторин на медицинскую тему.</w:t>
            </w:r>
          </w:p>
        </w:tc>
      </w:tr>
      <w:tr w:rsidR="00B8563D" w:rsidRPr="00785E34" w:rsidTr="001E6F80">
        <w:tc>
          <w:tcPr>
            <w:tcW w:w="540" w:type="dxa"/>
            <w:vMerge w:val="restart"/>
          </w:tcPr>
          <w:p w:rsidR="00B8563D" w:rsidRPr="00785E34" w:rsidRDefault="00065F4C" w:rsidP="001E6F80">
            <w:pPr>
              <w:spacing w:line="240" w:lineRule="auto"/>
            </w:pPr>
            <w:r>
              <w:t>22</w:t>
            </w:r>
          </w:p>
        </w:tc>
        <w:tc>
          <w:tcPr>
            <w:tcW w:w="1728" w:type="dxa"/>
            <w:vMerge w:val="restart"/>
          </w:tcPr>
          <w:p w:rsidR="00B8563D" w:rsidRPr="002B536D" w:rsidRDefault="00B8563D" w:rsidP="001E6F80">
            <w:pPr>
              <w:spacing w:line="240" w:lineRule="auto"/>
              <w:ind w:right="-245" w:firstLine="56"/>
            </w:pPr>
            <w:r w:rsidRPr="002B536D">
              <w:t>Санитарно-противоэпидемические мероприятия</w:t>
            </w:r>
          </w:p>
        </w:tc>
        <w:tc>
          <w:tcPr>
            <w:tcW w:w="7366" w:type="dxa"/>
          </w:tcPr>
          <w:p w:rsidR="00B8563D" w:rsidRPr="002B536D" w:rsidRDefault="00B8563D" w:rsidP="001E6F80">
            <w:pPr>
              <w:spacing w:line="240" w:lineRule="auto"/>
              <w:ind w:right="33" w:firstLine="56"/>
            </w:pPr>
            <w:r w:rsidRPr="002B536D">
              <w:t xml:space="preserve">           - контроль за санитарным состоянием и содержанием всех помещений и территории учреждения, соблюдением правил личной гигиены детьми и персоналом;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2B536D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2B536D" w:rsidRDefault="00B8563D" w:rsidP="001E6F80">
            <w:pPr>
              <w:spacing w:line="240" w:lineRule="auto"/>
              <w:ind w:right="33" w:firstLine="56"/>
            </w:pPr>
            <w:r w:rsidRPr="002B536D">
              <w:t xml:space="preserve">          - организация и проведение санитарно-противоэпидемических мероприятий.</w:t>
            </w:r>
          </w:p>
        </w:tc>
      </w:tr>
      <w:tr w:rsidR="00B8563D" w:rsidRPr="00785E34" w:rsidTr="001E6F80">
        <w:tc>
          <w:tcPr>
            <w:tcW w:w="540" w:type="dxa"/>
            <w:vMerge w:val="restart"/>
          </w:tcPr>
          <w:p w:rsidR="00B8563D" w:rsidRPr="00785E34" w:rsidRDefault="00065F4C" w:rsidP="001E6F80">
            <w:pPr>
              <w:spacing w:line="240" w:lineRule="auto"/>
            </w:pPr>
            <w:r>
              <w:t>33</w:t>
            </w:r>
          </w:p>
        </w:tc>
        <w:tc>
          <w:tcPr>
            <w:tcW w:w="1728" w:type="dxa"/>
            <w:vMerge w:val="restart"/>
          </w:tcPr>
          <w:p w:rsidR="00B8563D" w:rsidRPr="002B536D" w:rsidRDefault="00B8563D" w:rsidP="001E6F80">
            <w:pPr>
              <w:spacing w:line="240" w:lineRule="auto"/>
              <w:ind w:right="-245" w:firstLine="56"/>
              <w:jc w:val="left"/>
            </w:pPr>
            <w:r w:rsidRPr="002B536D">
              <w:t>Мероприятия по обеспечению качественного питания детей</w:t>
            </w:r>
          </w:p>
        </w:tc>
        <w:tc>
          <w:tcPr>
            <w:tcW w:w="7366" w:type="dxa"/>
          </w:tcPr>
          <w:p w:rsidR="00B8563D" w:rsidRPr="00176E5C" w:rsidRDefault="00B8563D" w:rsidP="001E6F80">
            <w:pPr>
              <w:spacing w:line="240" w:lineRule="auto"/>
              <w:ind w:right="33" w:firstLine="56"/>
            </w:pPr>
            <w:r w:rsidRPr="00176E5C">
              <w:t xml:space="preserve">         - контроль за организацией питания детей: качеством поступающей продукции, условиями ее хранения, соблюдением сроков реализации, технологией приготовления, качеством готовой пищи, санитарным состоянием и содержанием пищеблока, мытьем посуды; ежедневный осмотр персонала пищеблока и дежурных детей </w:t>
            </w:r>
            <w:r w:rsidRPr="00176E5C">
              <w:lastRenderedPageBreak/>
              <w:t>на гнойничковые заболевания; отбор суточной пробы; контроль за выполнением суточных норм, режимом питания, организацией питьевого режима;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176E5C" w:rsidRDefault="00B8563D" w:rsidP="001E6F80">
            <w:pPr>
              <w:spacing w:line="240" w:lineRule="auto"/>
              <w:ind w:right="175" w:firstLine="56"/>
            </w:pPr>
            <w:r w:rsidRPr="00176E5C">
              <w:t>- ведение медицинской документации</w:t>
            </w:r>
            <w:r>
              <w:t xml:space="preserve"> (журнал "Здоровья", журнал "С" </w:t>
            </w:r>
            <w:r w:rsidRPr="00176E5C">
              <w:t xml:space="preserve">- витаминизации блюд; амбулаторный журнал приема детей, журнал бракеража готовых блюд и др.).         </w:t>
            </w:r>
          </w:p>
        </w:tc>
      </w:tr>
      <w:tr w:rsidR="00B8563D" w:rsidRPr="00785E34" w:rsidTr="001E6F80">
        <w:tc>
          <w:tcPr>
            <w:tcW w:w="540" w:type="dxa"/>
            <w:vMerge w:val="restart"/>
          </w:tcPr>
          <w:p w:rsidR="00B8563D" w:rsidRPr="00785E34" w:rsidRDefault="00065F4C" w:rsidP="001E6F80">
            <w:pPr>
              <w:spacing w:line="240" w:lineRule="auto"/>
            </w:pPr>
            <w:r>
              <w:t>44</w:t>
            </w:r>
          </w:p>
        </w:tc>
        <w:tc>
          <w:tcPr>
            <w:tcW w:w="1728" w:type="dxa"/>
            <w:vMerge w:val="restart"/>
          </w:tcPr>
          <w:p w:rsidR="00B8563D" w:rsidRPr="002B536D" w:rsidRDefault="00B8563D" w:rsidP="001E6F80">
            <w:pPr>
              <w:spacing w:line="240" w:lineRule="auto"/>
              <w:ind w:right="-245" w:firstLine="56"/>
              <w:jc w:val="left"/>
            </w:pPr>
            <w:r w:rsidRPr="002B536D">
              <w:t>Организационная работа</w:t>
            </w:r>
          </w:p>
        </w:tc>
        <w:tc>
          <w:tcPr>
            <w:tcW w:w="7366" w:type="dxa"/>
          </w:tcPr>
          <w:p w:rsidR="00B8563D" w:rsidRPr="00176E5C" w:rsidRDefault="00B8563D" w:rsidP="001E6F80">
            <w:pPr>
              <w:spacing w:line="240" w:lineRule="auto"/>
              <w:ind w:right="-245" w:firstLine="56"/>
            </w:pPr>
            <w:r w:rsidRPr="00176E5C">
              <w:t xml:space="preserve">          - участие в ежедневных административных совещаниях;</w:t>
            </w:r>
          </w:p>
        </w:tc>
      </w:tr>
      <w:tr w:rsidR="00B8563D" w:rsidRPr="00785E34" w:rsidTr="001E6F80">
        <w:tc>
          <w:tcPr>
            <w:tcW w:w="540" w:type="dxa"/>
            <w:vMerge/>
          </w:tcPr>
          <w:p w:rsidR="00B8563D" w:rsidRPr="00785E34" w:rsidRDefault="00B8563D" w:rsidP="001E6F80">
            <w:pPr>
              <w:spacing w:line="240" w:lineRule="auto"/>
            </w:pPr>
          </w:p>
        </w:tc>
        <w:tc>
          <w:tcPr>
            <w:tcW w:w="1728" w:type="dxa"/>
            <w:vMerge/>
          </w:tcPr>
          <w:p w:rsidR="00B8563D" w:rsidRPr="00785E34" w:rsidRDefault="00B8563D" w:rsidP="001E6F80">
            <w:pPr>
              <w:spacing w:line="240" w:lineRule="auto"/>
              <w:ind w:right="-245" w:firstLine="56"/>
            </w:pPr>
          </w:p>
        </w:tc>
        <w:tc>
          <w:tcPr>
            <w:tcW w:w="7366" w:type="dxa"/>
          </w:tcPr>
          <w:p w:rsidR="00B8563D" w:rsidRPr="00176E5C" w:rsidRDefault="00B8563D" w:rsidP="001E6F80">
            <w:pPr>
              <w:spacing w:line="240" w:lineRule="auto"/>
              <w:ind w:right="33" w:firstLine="56"/>
            </w:pPr>
            <w:r w:rsidRPr="00176E5C">
              <w:t>- подготовка отчета о работе и эффективности отдыха и оздоровления детей.</w:t>
            </w:r>
          </w:p>
        </w:tc>
      </w:tr>
    </w:tbl>
    <w:p w:rsidR="00B8563D" w:rsidRDefault="00B8563D" w:rsidP="00B8563D">
      <w:pPr>
        <w:ind w:firstLine="0"/>
      </w:pPr>
    </w:p>
    <w:p w:rsidR="00B8563D" w:rsidRDefault="00B8563D" w:rsidP="00B8563D">
      <w:pPr>
        <w:spacing w:line="240" w:lineRule="auto"/>
        <w:ind w:hanging="142"/>
        <w:rPr>
          <w:sz w:val="28"/>
        </w:rPr>
      </w:pPr>
      <w:r>
        <w:rPr>
          <w:sz w:val="28"/>
        </w:rPr>
        <w:t xml:space="preserve">           Обеспечить проведение дополнительных мер по профилактике заболеваемо</w:t>
      </w:r>
      <w:r>
        <w:rPr>
          <w:sz w:val="28"/>
        </w:rPr>
        <w:softHyphen/>
        <w:t>сти, травматизма и несчастных случаев, острых кишечных заболеваний и пи</w:t>
      </w:r>
      <w:r>
        <w:rPr>
          <w:sz w:val="28"/>
        </w:rPr>
        <w:softHyphen/>
        <w:t>щевых отравлений среди детей и подростков.</w:t>
      </w:r>
    </w:p>
    <w:p w:rsidR="00B8563D" w:rsidRDefault="00B8563D" w:rsidP="00B8563D">
      <w:pPr>
        <w:spacing w:line="240" w:lineRule="auto"/>
      </w:pPr>
    </w:p>
    <w:p w:rsidR="00B8563D" w:rsidRDefault="00B8563D" w:rsidP="00B8563D">
      <w:pPr>
        <w:spacing w:line="240" w:lineRule="auto"/>
        <w:rPr>
          <w:sz w:val="28"/>
        </w:rPr>
      </w:pPr>
      <w:r>
        <w:rPr>
          <w:sz w:val="28"/>
        </w:rPr>
        <w:t>Проводить работу с детьми, подростками и обслуживающим персоналом по санитарному просвещению, гигиеническому воспитанию, пропаганде здоро</w:t>
      </w:r>
      <w:r>
        <w:rPr>
          <w:sz w:val="28"/>
        </w:rPr>
        <w:softHyphen/>
        <w:t>вого образа жизни.</w:t>
      </w:r>
    </w:p>
    <w:p w:rsidR="00B8563D" w:rsidRPr="00212572" w:rsidRDefault="00AD396D" w:rsidP="00B8563D">
      <w:pPr>
        <w:shd w:val="clear" w:color="auto" w:fill="FFFFFF"/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8563D" w:rsidRPr="00212572" w:rsidRDefault="00B8563D" w:rsidP="00B8563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8563D" w:rsidRDefault="00B8563D" w:rsidP="00B8563D">
      <w:pPr>
        <w:pStyle w:val="ConsPlusNonformat"/>
      </w:pPr>
      <w:r>
        <w:t xml:space="preserve">                            Код формы по ОКУД ____________________</w:t>
      </w:r>
    </w:p>
    <w:p w:rsidR="00B8563D" w:rsidRDefault="00B8563D" w:rsidP="00B8563D">
      <w:pPr>
        <w:pStyle w:val="ConsPlusNonformat"/>
      </w:pPr>
      <w:r>
        <w:t xml:space="preserve">                          Код учреждения по ОКПО _________________</w:t>
      </w:r>
    </w:p>
    <w:p w:rsidR="00B8563D" w:rsidRDefault="00B8563D" w:rsidP="00B8563D">
      <w:pPr>
        <w:pStyle w:val="ConsPlusNonformat"/>
        <w:outlineLvl w:val="0"/>
      </w:pPr>
    </w:p>
    <w:p w:rsidR="00B8563D" w:rsidRDefault="00B8563D" w:rsidP="00B8563D">
      <w:pPr>
        <w:pStyle w:val="ConsPlusNonformat"/>
      </w:pPr>
      <w:r>
        <w:t xml:space="preserve"> Министерство здравоохранения             Медицинская документация</w:t>
      </w:r>
    </w:p>
    <w:p w:rsidR="00B8563D" w:rsidRDefault="00B8563D" w:rsidP="00B8563D">
      <w:pPr>
        <w:pStyle w:val="ConsPlusNonformat"/>
      </w:pPr>
      <w:r>
        <w:t xml:space="preserve">             СССР                               Форма N 058/у</w:t>
      </w:r>
    </w:p>
    <w:p w:rsidR="00B8563D" w:rsidRDefault="00B8563D" w:rsidP="00B8563D">
      <w:pPr>
        <w:pStyle w:val="ConsPlusNonformat"/>
      </w:pPr>
      <w:r>
        <w:t xml:space="preserve"> ____________________________           Утверждена Минздравом СССР</w:t>
      </w:r>
    </w:p>
    <w:p w:rsidR="00B8563D" w:rsidRDefault="00B8563D" w:rsidP="00B8563D">
      <w:pPr>
        <w:pStyle w:val="ConsPlusNonformat"/>
      </w:pPr>
      <w:r>
        <w:t xml:space="preserve">   наименование учреждения                  04.10.80 г. N 1030</w:t>
      </w:r>
    </w:p>
    <w:p w:rsidR="00B8563D" w:rsidRDefault="00B8563D" w:rsidP="00B8563D">
      <w:pPr>
        <w:pStyle w:val="ConsPlusNonformat"/>
      </w:pPr>
    </w:p>
    <w:p w:rsidR="00B8563D" w:rsidRPr="00C13815" w:rsidRDefault="00B8563D" w:rsidP="00B8563D">
      <w:pPr>
        <w:pStyle w:val="ConsPlusNonformat"/>
        <w:rPr>
          <w:b/>
        </w:rPr>
      </w:pPr>
      <w:r w:rsidRPr="00C13815">
        <w:rPr>
          <w:b/>
        </w:rPr>
        <w:t xml:space="preserve">                       ЭКСТРЕННОЕ ИЗВЕЩЕНИЕ</w:t>
      </w:r>
    </w:p>
    <w:p w:rsidR="00B8563D" w:rsidRPr="00C13815" w:rsidRDefault="00B8563D" w:rsidP="00B8563D">
      <w:pPr>
        <w:pStyle w:val="ConsPlusNonformat"/>
        <w:rPr>
          <w:b/>
        </w:rPr>
      </w:pPr>
      <w:r w:rsidRPr="00C13815">
        <w:rPr>
          <w:b/>
        </w:rPr>
        <w:t xml:space="preserve">           об инфекционном заболевании, пищевом, остром</w:t>
      </w:r>
    </w:p>
    <w:p w:rsidR="00B8563D" w:rsidRPr="00C13815" w:rsidRDefault="00B8563D" w:rsidP="00B8563D">
      <w:pPr>
        <w:pStyle w:val="ConsPlusNonformat"/>
        <w:rPr>
          <w:b/>
        </w:rPr>
      </w:pPr>
      <w:r w:rsidRPr="00C13815">
        <w:rPr>
          <w:b/>
        </w:rPr>
        <w:t xml:space="preserve">    профессиональном отравлении, необычной реакции на прививку</w:t>
      </w:r>
    </w:p>
    <w:p w:rsidR="00B8563D" w:rsidRPr="00C13815" w:rsidRDefault="00B8563D" w:rsidP="00B8563D">
      <w:pPr>
        <w:pStyle w:val="ConsPlusNonformat"/>
        <w:rPr>
          <w:b/>
        </w:rPr>
      </w:pPr>
    </w:p>
    <w:p w:rsidR="00B8563D" w:rsidRDefault="00B8563D" w:rsidP="00B8563D">
      <w:pPr>
        <w:pStyle w:val="ConsPlusNonformat"/>
      </w:pPr>
      <w:r>
        <w:t xml:space="preserve"> 1. Диагноз ______________________________________________________</w:t>
      </w:r>
    </w:p>
    <w:p w:rsidR="00B8563D" w:rsidRDefault="00B8563D" w:rsidP="00B8563D">
      <w:pPr>
        <w:pStyle w:val="ConsPlusNonformat"/>
      </w:pPr>
      <w:r>
        <w:t xml:space="preserve">                подтвержден лабораторно: да, нет (подчеркнуть)</w:t>
      </w:r>
    </w:p>
    <w:p w:rsidR="00B8563D" w:rsidRDefault="00B8563D" w:rsidP="00B8563D">
      <w:pPr>
        <w:pStyle w:val="ConsPlusNonformat"/>
      </w:pPr>
    </w:p>
    <w:p w:rsidR="00B8563D" w:rsidRDefault="00B8563D" w:rsidP="00B8563D">
      <w:pPr>
        <w:pStyle w:val="ConsPlusNonformat"/>
      </w:pPr>
      <w:r>
        <w:t xml:space="preserve"> 2. Фамилия, имя, отчество _______________________________________</w:t>
      </w:r>
    </w:p>
    <w:p w:rsidR="00B8563D" w:rsidRDefault="00B8563D" w:rsidP="00B8563D">
      <w:pPr>
        <w:pStyle w:val="ConsPlusNonformat"/>
      </w:pPr>
      <w:r>
        <w:t>________________________________ 3. Пол __________________________</w:t>
      </w:r>
    </w:p>
    <w:p w:rsidR="00B8563D" w:rsidRDefault="00B8563D" w:rsidP="00B8563D">
      <w:pPr>
        <w:pStyle w:val="ConsPlusNonformat"/>
      </w:pPr>
      <w:r>
        <w:t xml:space="preserve"> 4. Возраст (для детей до 14 лет - дата рождения) ________________</w:t>
      </w:r>
    </w:p>
    <w:p w:rsidR="00B8563D" w:rsidRDefault="00B8563D" w:rsidP="00B8563D">
      <w:pPr>
        <w:pStyle w:val="ConsPlusNonformat"/>
      </w:pPr>
      <w:r>
        <w:t>__________________________________________________________________</w:t>
      </w:r>
    </w:p>
    <w:p w:rsidR="00B8563D" w:rsidRDefault="00B8563D" w:rsidP="00B8563D">
      <w:pPr>
        <w:pStyle w:val="ConsPlusNonformat"/>
      </w:pPr>
      <w:r>
        <w:t xml:space="preserve"> 5. Адрес, населенный пункт ________________________________ район</w:t>
      </w:r>
    </w:p>
    <w:p w:rsidR="00B8563D" w:rsidRDefault="00B8563D" w:rsidP="00B8563D">
      <w:pPr>
        <w:pStyle w:val="ConsPlusNonformat"/>
      </w:pPr>
      <w:r>
        <w:t xml:space="preserve"> улица ______________________________ дом N ________ кв. N________</w:t>
      </w:r>
    </w:p>
    <w:p w:rsidR="00B8563D" w:rsidRDefault="00B8563D" w:rsidP="00B8563D">
      <w:pPr>
        <w:pStyle w:val="ConsPlusNonformat"/>
      </w:pPr>
      <w:r>
        <w:t>__________________________________________________________________</w:t>
      </w:r>
    </w:p>
    <w:p w:rsidR="00B8563D" w:rsidRDefault="00B8563D" w:rsidP="00B8563D">
      <w:pPr>
        <w:pStyle w:val="ConsPlusNonformat"/>
      </w:pPr>
      <w:r>
        <w:t xml:space="preserve">       (индивидуальная, коммунальная, общежитие - вписать)</w:t>
      </w:r>
    </w:p>
    <w:p w:rsidR="00B8563D" w:rsidRDefault="00B8563D" w:rsidP="00B8563D">
      <w:pPr>
        <w:pStyle w:val="ConsPlusNonformat"/>
      </w:pPr>
    </w:p>
    <w:p w:rsidR="00B8563D" w:rsidRDefault="00B8563D" w:rsidP="00B8563D">
      <w:pPr>
        <w:pStyle w:val="ConsPlusNonformat"/>
      </w:pPr>
      <w:r>
        <w:t xml:space="preserve"> 6. Наименование и адрес места работы (учебы, детского учреждения)</w:t>
      </w:r>
    </w:p>
    <w:p w:rsidR="00B8563D" w:rsidRDefault="00B8563D" w:rsidP="00B8563D">
      <w:pPr>
        <w:pStyle w:val="ConsPlusNonformat"/>
      </w:pPr>
      <w:r>
        <w:t>__________________________________________________________________</w:t>
      </w:r>
    </w:p>
    <w:p w:rsidR="00B8563D" w:rsidRDefault="00B8563D" w:rsidP="00B8563D">
      <w:pPr>
        <w:pStyle w:val="ConsPlusNonformat"/>
      </w:pPr>
      <w:r>
        <w:t>__________________________________________________________________</w:t>
      </w:r>
    </w:p>
    <w:p w:rsidR="00B8563D" w:rsidRDefault="00B8563D" w:rsidP="00B8563D">
      <w:pPr>
        <w:pStyle w:val="ConsPlusNonformat"/>
      </w:pPr>
      <w:r>
        <w:t xml:space="preserve"> 7. Даты:</w:t>
      </w:r>
    </w:p>
    <w:p w:rsidR="00B8563D" w:rsidRDefault="00B8563D" w:rsidP="00B8563D">
      <w:pPr>
        <w:pStyle w:val="ConsPlusNonformat"/>
      </w:pPr>
      <w:r>
        <w:t xml:space="preserve">    заболевания __________________________________________________</w:t>
      </w:r>
    </w:p>
    <w:p w:rsidR="00B8563D" w:rsidRDefault="00B8563D" w:rsidP="00B8563D">
      <w:pPr>
        <w:pStyle w:val="ConsPlusNonformat"/>
      </w:pPr>
      <w:r>
        <w:t xml:space="preserve">    первичного обращения (выявления) _____________________________</w:t>
      </w:r>
    </w:p>
    <w:p w:rsidR="00B8563D" w:rsidRDefault="00B8563D" w:rsidP="00B8563D">
      <w:pPr>
        <w:pStyle w:val="ConsPlusNonformat"/>
      </w:pPr>
      <w:r>
        <w:t xml:space="preserve">    установления диагноза ________________________________________</w:t>
      </w:r>
    </w:p>
    <w:p w:rsidR="00B8563D" w:rsidRDefault="00B8563D" w:rsidP="00B8563D">
      <w:pPr>
        <w:pStyle w:val="ConsPlusNonformat"/>
      </w:pPr>
      <w:r>
        <w:t xml:space="preserve">    последующего посещения детского учреждения, школы</w:t>
      </w:r>
    </w:p>
    <w:p w:rsidR="00B8563D" w:rsidRDefault="00B8563D" w:rsidP="00B8563D">
      <w:pPr>
        <w:pStyle w:val="ConsPlusNonformat"/>
      </w:pPr>
      <w:r>
        <w:t>__________________________________________________________________</w:t>
      </w:r>
    </w:p>
    <w:p w:rsidR="00B8563D" w:rsidRDefault="00B8563D" w:rsidP="00B8563D">
      <w:pPr>
        <w:pStyle w:val="ConsPlusNonformat"/>
      </w:pPr>
      <w:r>
        <w:t xml:space="preserve">    госпитализации _______________________________________________</w:t>
      </w:r>
    </w:p>
    <w:p w:rsidR="00B8563D" w:rsidRDefault="00B8563D" w:rsidP="00B8563D">
      <w:pPr>
        <w:pStyle w:val="ConsPlusNormal"/>
        <w:ind w:firstLine="0"/>
        <w:jc w:val="right"/>
      </w:pPr>
    </w:p>
    <w:p w:rsidR="00B8563D" w:rsidRDefault="00B8563D" w:rsidP="00B8563D">
      <w:pPr>
        <w:pStyle w:val="ConsPlusNonformat"/>
      </w:pPr>
      <w:r>
        <w:t xml:space="preserve"> 8. Место госпитализации _________________________________________</w:t>
      </w:r>
    </w:p>
    <w:p w:rsidR="00B8563D" w:rsidRDefault="00B8563D" w:rsidP="00B8563D">
      <w:pPr>
        <w:pStyle w:val="ConsPlusNonformat"/>
      </w:pPr>
      <w:r>
        <w:t xml:space="preserve"> 9. Если  отравление  - указать,  где оно произошло,  чем отравлен</w:t>
      </w:r>
    </w:p>
    <w:p w:rsidR="00B8563D" w:rsidRDefault="00B8563D" w:rsidP="00B8563D">
      <w:pPr>
        <w:pStyle w:val="ConsPlusNonformat"/>
      </w:pPr>
      <w:r>
        <w:t xml:space="preserve">    пострадавший _________________________________________________</w:t>
      </w:r>
    </w:p>
    <w:p w:rsidR="00B8563D" w:rsidRDefault="00B8563D" w:rsidP="00B8563D">
      <w:pPr>
        <w:pStyle w:val="ConsPlusNonformat"/>
      </w:pPr>
      <w:r>
        <w:t>__________________________________________________________________</w:t>
      </w:r>
    </w:p>
    <w:p w:rsidR="00B8563D" w:rsidRDefault="00B8563D" w:rsidP="00B8563D">
      <w:pPr>
        <w:pStyle w:val="ConsPlusNonformat"/>
      </w:pPr>
      <w:r>
        <w:t>10. Проведенные  первичные  противоэпидемические   мероприятия   и</w:t>
      </w:r>
    </w:p>
    <w:p w:rsidR="00B8563D" w:rsidRDefault="00B8563D" w:rsidP="00B8563D">
      <w:pPr>
        <w:pStyle w:val="ConsPlusNonformat"/>
      </w:pPr>
      <w:r>
        <w:lastRenderedPageBreak/>
        <w:t xml:space="preserve">    дополнительные сведения ______________________________________</w:t>
      </w:r>
    </w:p>
    <w:p w:rsidR="00B8563D" w:rsidRDefault="00B8563D" w:rsidP="00B8563D">
      <w:pPr>
        <w:pStyle w:val="ConsPlusNonformat"/>
      </w:pPr>
      <w:r>
        <w:t>__________________________________________________________________</w:t>
      </w:r>
    </w:p>
    <w:p w:rsidR="00B8563D" w:rsidRDefault="00B8563D" w:rsidP="00B8563D">
      <w:pPr>
        <w:pStyle w:val="ConsPlusNonformat"/>
      </w:pPr>
      <w:r>
        <w:t>11. Дата и час первичной сигнализации (по телефону и пр.) в СЭС</w:t>
      </w:r>
    </w:p>
    <w:p w:rsidR="00B8563D" w:rsidRDefault="00B8563D" w:rsidP="00B8563D">
      <w:pPr>
        <w:pStyle w:val="ConsPlusNonformat"/>
      </w:pPr>
      <w:r>
        <w:t>__________________________________________________________________</w:t>
      </w:r>
    </w:p>
    <w:p w:rsidR="00B8563D" w:rsidRDefault="00B8563D" w:rsidP="00B8563D">
      <w:pPr>
        <w:pStyle w:val="ConsPlusNonformat"/>
      </w:pPr>
    </w:p>
    <w:p w:rsidR="00B8563D" w:rsidRDefault="00B8563D" w:rsidP="00B8563D">
      <w:pPr>
        <w:pStyle w:val="ConsPlusNonformat"/>
      </w:pPr>
      <w:r>
        <w:t xml:space="preserve">                        Фамилия сообщившего ______________________</w:t>
      </w:r>
    </w:p>
    <w:p w:rsidR="00B8563D" w:rsidRDefault="00B8563D" w:rsidP="00B8563D">
      <w:pPr>
        <w:pStyle w:val="ConsPlusNonformat"/>
      </w:pPr>
      <w:r>
        <w:t xml:space="preserve">                       Кто принял сообщение ______________________</w:t>
      </w:r>
    </w:p>
    <w:p w:rsidR="00B8563D" w:rsidRDefault="00B8563D" w:rsidP="00B8563D">
      <w:pPr>
        <w:pStyle w:val="ConsPlusNonformat"/>
      </w:pPr>
    </w:p>
    <w:p w:rsidR="00B8563D" w:rsidRDefault="00B8563D" w:rsidP="00B8563D">
      <w:pPr>
        <w:pStyle w:val="ConsPlusNonformat"/>
      </w:pPr>
      <w:r>
        <w:t>12. Дата и час отсылки извещения _________________________________</w:t>
      </w:r>
    </w:p>
    <w:p w:rsidR="00B8563D" w:rsidRDefault="00B8563D" w:rsidP="00B8563D">
      <w:pPr>
        <w:pStyle w:val="ConsPlusNonformat"/>
      </w:pPr>
    </w:p>
    <w:p w:rsidR="00B8563D" w:rsidRDefault="00B8563D" w:rsidP="00B8563D">
      <w:pPr>
        <w:pStyle w:val="ConsPlusNonformat"/>
      </w:pPr>
      <w:r>
        <w:t xml:space="preserve">                Подпись пославшего извещение _____________________</w:t>
      </w:r>
    </w:p>
    <w:p w:rsidR="00B8563D" w:rsidRDefault="00B8563D" w:rsidP="00B8563D">
      <w:pPr>
        <w:pStyle w:val="ConsPlusNonformat"/>
      </w:pPr>
    </w:p>
    <w:p w:rsidR="00B8563D" w:rsidRDefault="00B8563D" w:rsidP="00B8563D">
      <w:pPr>
        <w:pStyle w:val="ConsPlusNonformat"/>
      </w:pPr>
      <w:r>
        <w:t>Регистрационный N _____________ в журнале ф. N ___________________</w:t>
      </w:r>
    </w:p>
    <w:p w:rsidR="00B8563D" w:rsidRDefault="00B8563D" w:rsidP="00B8563D">
      <w:pPr>
        <w:pStyle w:val="ConsPlusNonformat"/>
      </w:pPr>
      <w:r>
        <w:t>санэпидстанции.</w:t>
      </w:r>
    </w:p>
    <w:p w:rsidR="00B8563D" w:rsidRDefault="00B8563D" w:rsidP="00B8563D">
      <w:pPr>
        <w:pStyle w:val="ConsPlusNonformat"/>
      </w:pPr>
      <w:r>
        <w:t xml:space="preserve">                Подпись получившего извещение ____________________</w:t>
      </w:r>
    </w:p>
    <w:p w:rsidR="00B8563D" w:rsidRDefault="00B8563D" w:rsidP="00B8563D">
      <w:pPr>
        <w:pStyle w:val="ConsPlusNonformat"/>
      </w:pPr>
    </w:p>
    <w:p w:rsidR="00B8563D" w:rsidRDefault="00B8563D" w:rsidP="00B8563D">
      <w:pPr>
        <w:pStyle w:val="ConsPlusNormal"/>
        <w:ind w:firstLine="540"/>
        <w:jc w:val="both"/>
      </w:pPr>
      <w:r>
        <w:t>Составляется медработником, выявившим при любых обстоятельствах инфекционное заболевание, пищевое отравление, острое профессиональное отравление или подозревающих их, а также при изменении диагноза.</w:t>
      </w:r>
    </w:p>
    <w:p w:rsidR="00B8563D" w:rsidRDefault="00B8563D" w:rsidP="00B8563D">
      <w:pPr>
        <w:pStyle w:val="ConsPlusNormal"/>
        <w:ind w:firstLine="540"/>
        <w:jc w:val="both"/>
      </w:pPr>
      <w:r>
        <w:t>Посылается в санэпидстанцию по месту выявления больного не позднее 12 часов с момента обнаружения больного.</w:t>
      </w:r>
    </w:p>
    <w:p w:rsidR="00B8563D" w:rsidRDefault="00B8563D" w:rsidP="00B8563D">
      <w:pPr>
        <w:pStyle w:val="ConsPlusNormal"/>
        <w:ind w:firstLine="540"/>
        <w:jc w:val="both"/>
      </w:pPr>
      <w:r>
        <w:t>В случае сообщения об изменении диагноза п. 1 извещения указывается измененный диагноз, дата его установления и первоначальный диагноз.</w:t>
      </w:r>
    </w:p>
    <w:p w:rsidR="00B8563D" w:rsidRDefault="00B8563D" w:rsidP="00B8563D">
      <w:pPr>
        <w:pStyle w:val="ConsPlusNormal"/>
        <w:ind w:firstLine="540"/>
        <w:jc w:val="both"/>
      </w:pPr>
      <w:r>
        <w:t>Извещение составляется также на случаи укусов, оцарапанья, ослюнения домашними или дикими животными, которые следует рассматривать как подозрение на заболевание бешенством.</w:t>
      </w:r>
    </w:p>
    <w:p w:rsidR="00B8563D" w:rsidRDefault="00B8563D" w:rsidP="00B8563D">
      <w:pPr>
        <w:pStyle w:val="ConsPlusNormal"/>
        <w:ind w:firstLine="0"/>
      </w:pPr>
    </w:p>
    <w:p w:rsidR="00DC4A88" w:rsidRDefault="00DC4A88" w:rsidP="00DC4A88">
      <w:pPr>
        <w:spacing w:line="240" w:lineRule="auto"/>
        <w:jc w:val="center"/>
        <w:rPr>
          <w:b/>
          <w:sz w:val="28"/>
          <w:szCs w:val="28"/>
        </w:rPr>
      </w:pPr>
    </w:p>
    <w:p w:rsidR="00DC4A88" w:rsidRPr="005B430C" w:rsidRDefault="00DC4A88" w:rsidP="00DC4A88">
      <w:pPr>
        <w:pStyle w:val="a6"/>
        <w:spacing w:after="0"/>
        <w:rPr>
          <w:sz w:val="22"/>
          <w:szCs w:val="22"/>
        </w:rPr>
      </w:pPr>
    </w:p>
    <w:p w:rsidR="00766147" w:rsidRDefault="00766147" w:rsidP="00766147">
      <w:pPr>
        <w:shd w:val="clear" w:color="auto" w:fill="FFFFFF"/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E25A2A" w:rsidRDefault="00E25A2A" w:rsidP="007F4BC4">
      <w:pPr>
        <w:spacing w:line="240" w:lineRule="auto"/>
        <w:jc w:val="center"/>
        <w:rPr>
          <w:b/>
          <w:sz w:val="28"/>
          <w:szCs w:val="28"/>
        </w:rPr>
      </w:pPr>
    </w:p>
    <w:p w:rsidR="007F4BC4" w:rsidRPr="003655B5" w:rsidRDefault="007F4BC4" w:rsidP="007F4BC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</w:t>
      </w:r>
    </w:p>
    <w:p w:rsidR="007F4BC4" w:rsidRPr="003655B5" w:rsidRDefault="007F4BC4" w:rsidP="007F4BC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документов при направлении ребенка в ДОЛ *</w:t>
      </w:r>
    </w:p>
    <w:p w:rsidR="007F4BC4" w:rsidRPr="003655B5" w:rsidRDefault="007F4BC4" w:rsidP="007F4BC4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55B5">
        <w:rPr>
          <w:rFonts w:ascii="Times New Roman" w:hAnsi="Times New Roman"/>
          <w:sz w:val="28"/>
          <w:szCs w:val="28"/>
        </w:rPr>
        <w:t>Медицинска</w:t>
      </w:r>
      <w:r>
        <w:rPr>
          <w:rFonts w:ascii="Times New Roman" w:hAnsi="Times New Roman"/>
          <w:sz w:val="28"/>
          <w:szCs w:val="28"/>
        </w:rPr>
        <w:t xml:space="preserve">я справка </w:t>
      </w:r>
      <w:r w:rsidRPr="003655B5">
        <w:rPr>
          <w:rFonts w:ascii="Times New Roman" w:hAnsi="Times New Roman"/>
          <w:sz w:val="28"/>
          <w:szCs w:val="28"/>
        </w:rPr>
        <w:t xml:space="preserve"> для отъезжающего в детский оздоровительный лагерь</w:t>
      </w:r>
      <w:r>
        <w:rPr>
          <w:rFonts w:ascii="Times New Roman" w:hAnsi="Times New Roman"/>
          <w:sz w:val="28"/>
          <w:szCs w:val="28"/>
        </w:rPr>
        <w:t xml:space="preserve"> о состоянии здоровья</w:t>
      </w:r>
      <w:r w:rsidRPr="003655B5">
        <w:rPr>
          <w:rFonts w:ascii="Times New Roman" w:hAnsi="Times New Roman"/>
          <w:sz w:val="28"/>
          <w:szCs w:val="28"/>
        </w:rPr>
        <w:t xml:space="preserve"> с указанием профилактических прививок, </w:t>
      </w:r>
      <w:r>
        <w:rPr>
          <w:rFonts w:ascii="Times New Roman" w:hAnsi="Times New Roman"/>
          <w:sz w:val="28"/>
          <w:szCs w:val="28"/>
        </w:rPr>
        <w:t xml:space="preserve">результатов </w:t>
      </w:r>
      <w:r w:rsidRPr="003655B5">
        <w:rPr>
          <w:rFonts w:ascii="Times New Roman" w:hAnsi="Times New Roman"/>
          <w:sz w:val="28"/>
          <w:szCs w:val="28"/>
        </w:rPr>
        <w:t>обследования на гельминтозы и протозоонозы.</w:t>
      </w:r>
    </w:p>
    <w:p w:rsidR="007F4BC4" w:rsidRDefault="007F4BC4" w:rsidP="007F4BC4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55B5">
        <w:rPr>
          <w:rFonts w:ascii="Times New Roman" w:hAnsi="Times New Roman"/>
          <w:sz w:val="28"/>
          <w:szCs w:val="28"/>
        </w:rPr>
        <w:t>Медицинская справка об эпидемиологическом окружении ребенка с отметкой об отсутствии заразных кожных заболеваний.</w:t>
      </w:r>
    </w:p>
    <w:p w:rsidR="007F4BC4" w:rsidRPr="003655B5" w:rsidRDefault="007F4BC4" w:rsidP="007F4BC4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55B5">
        <w:rPr>
          <w:rFonts w:ascii="Times New Roman" w:hAnsi="Times New Roman"/>
          <w:sz w:val="28"/>
          <w:szCs w:val="28"/>
        </w:rPr>
        <w:t>Информированное добровольное согласие (информированный отказ)</w:t>
      </w:r>
      <w:r>
        <w:rPr>
          <w:rFonts w:ascii="Times New Roman" w:hAnsi="Times New Roman"/>
          <w:sz w:val="28"/>
          <w:szCs w:val="28"/>
        </w:rPr>
        <w:t xml:space="preserve"> родителей (законных представителей ребенка) на медицинское вмешательство</w:t>
      </w:r>
      <w:r w:rsidRPr="003655B5">
        <w:rPr>
          <w:rFonts w:ascii="Times New Roman" w:hAnsi="Times New Roman"/>
          <w:sz w:val="28"/>
          <w:szCs w:val="28"/>
        </w:rPr>
        <w:t>.</w:t>
      </w:r>
    </w:p>
    <w:p w:rsidR="007F4BC4" w:rsidRPr="003655B5" w:rsidRDefault="007F4BC4" w:rsidP="007F4BC4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3655B5">
        <w:rPr>
          <w:rFonts w:ascii="Times New Roman" w:hAnsi="Times New Roman"/>
          <w:sz w:val="28"/>
          <w:szCs w:val="28"/>
        </w:rPr>
        <w:t>опия полиса обязательного медицинского страхования.</w:t>
      </w:r>
    </w:p>
    <w:p w:rsidR="007F4BC4" w:rsidRPr="005B430C" w:rsidRDefault="007F4BC4" w:rsidP="007F4BC4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3655B5">
        <w:rPr>
          <w:rFonts w:ascii="Times New Roman" w:hAnsi="Times New Roman"/>
          <w:sz w:val="28"/>
          <w:szCs w:val="28"/>
        </w:rPr>
        <w:t>опия свидетельства о рождении.</w:t>
      </w:r>
    </w:p>
    <w:p w:rsidR="007F4BC4" w:rsidRDefault="007F4BC4" w:rsidP="007F4BC4">
      <w:pPr>
        <w:pStyle w:val="a6"/>
        <w:spacing w:after="0"/>
        <w:rPr>
          <w:rFonts w:ascii="Times New Roman" w:hAnsi="Times New Roman"/>
          <w:sz w:val="28"/>
          <w:szCs w:val="28"/>
        </w:rPr>
      </w:pPr>
      <w:r w:rsidRPr="00794350">
        <w:rPr>
          <w:rFonts w:ascii="Times New Roman" w:hAnsi="Times New Roman"/>
          <w:sz w:val="28"/>
          <w:szCs w:val="28"/>
        </w:rPr>
        <w:t>* Ответственные за выдачу и оформление – медицинские работники территориальных амбулаторно-поликлинических учреждений.</w:t>
      </w:r>
    </w:p>
    <w:p w:rsidR="00DE7686" w:rsidRDefault="00DE7686" w:rsidP="00B13367">
      <w:pPr>
        <w:ind w:firstLine="539"/>
        <w:rPr>
          <w:b/>
          <w:sz w:val="28"/>
          <w:szCs w:val="28"/>
        </w:rPr>
      </w:pPr>
    </w:p>
    <w:p w:rsidR="00DE7686" w:rsidRDefault="00DE7686" w:rsidP="00B13367">
      <w:pPr>
        <w:ind w:firstLine="539"/>
        <w:rPr>
          <w:b/>
          <w:sz w:val="28"/>
          <w:szCs w:val="28"/>
        </w:rPr>
      </w:pPr>
    </w:p>
    <w:p w:rsidR="00DE7686" w:rsidRDefault="00DE7686" w:rsidP="00B13367">
      <w:pPr>
        <w:ind w:firstLine="539"/>
        <w:rPr>
          <w:b/>
          <w:sz w:val="28"/>
          <w:szCs w:val="28"/>
        </w:rPr>
      </w:pPr>
    </w:p>
    <w:p w:rsidR="00DE7686" w:rsidRDefault="00DE7686" w:rsidP="00B13367">
      <w:pPr>
        <w:ind w:firstLine="539"/>
        <w:rPr>
          <w:b/>
          <w:sz w:val="28"/>
          <w:szCs w:val="28"/>
        </w:rPr>
      </w:pPr>
    </w:p>
    <w:p w:rsidR="00B13367" w:rsidRPr="00B13367" w:rsidRDefault="005D5FA5" w:rsidP="00B13367">
      <w:pPr>
        <w:ind w:firstLine="53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387C57">
        <w:rPr>
          <w:b/>
          <w:sz w:val="28"/>
          <w:szCs w:val="28"/>
        </w:rPr>
        <w:t>Медицинская документация ребенка для лагеря (уч.ф. № 079/у)</w:t>
      </w:r>
    </w:p>
    <w:p w:rsidR="00B13367" w:rsidRDefault="00C152A3" w:rsidP="00B13367">
      <w:pPr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23CD9" w:rsidRDefault="00123CD9" w:rsidP="00292E73">
      <w:pPr>
        <w:spacing w:line="240" w:lineRule="auto"/>
        <w:ind w:firstLine="539"/>
        <w:rPr>
          <w:bCs/>
          <w:sz w:val="28"/>
          <w:szCs w:val="28"/>
        </w:rPr>
      </w:pPr>
      <w:r>
        <w:rPr>
          <w:sz w:val="28"/>
          <w:szCs w:val="28"/>
        </w:rPr>
        <w:t>Медицинская документация ребенка, отъезжающего в оздоровительный лагерь</w:t>
      </w:r>
      <w:r w:rsidR="00921D0E">
        <w:rPr>
          <w:sz w:val="28"/>
          <w:szCs w:val="28"/>
        </w:rPr>
        <w:t>,</w:t>
      </w:r>
      <w:r w:rsidR="00561EE1">
        <w:rPr>
          <w:sz w:val="28"/>
          <w:szCs w:val="28"/>
        </w:rPr>
        <w:t xml:space="preserve"> оформляется в терри</w:t>
      </w:r>
      <w:r w:rsidR="00921D0E">
        <w:rPr>
          <w:sz w:val="28"/>
          <w:szCs w:val="28"/>
        </w:rPr>
        <w:t>ториальной медицинской</w:t>
      </w:r>
      <w:r w:rsidR="00561EE1">
        <w:rPr>
          <w:sz w:val="28"/>
          <w:szCs w:val="28"/>
        </w:rPr>
        <w:t xml:space="preserve"> организации </w:t>
      </w:r>
      <w:r w:rsidR="00F56511">
        <w:rPr>
          <w:sz w:val="28"/>
          <w:szCs w:val="28"/>
        </w:rPr>
        <w:t>участковым врачом</w:t>
      </w:r>
      <w:r w:rsidR="00D6450B">
        <w:rPr>
          <w:sz w:val="28"/>
          <w:szCs w:val="28"/>
        </w:rPr>
        <w:t>.</w:t>
      </w:r>
    </w:p>
    <w:p w:rsidR="00193B81" w:rsidRPr="00BE3346" w:rsidRDefault="00F12CC3" w:rsidP="00622907">
      <w:pPr>
        <w:spacing w:line="240" w:lineRule="auto"/>
        <w:ind w:firstLine="567"/>
        <w:rPr>
          <w:sz w:val="26"/>
          <w:szCs w:val="26"/>
        </w:rPr>
      </w:pPr>
      <w:r>
        <w:rPr>
          <w:b/>
          <w:sz w:val="28"/>
          <w:szCs w:val="28"/>
        </w:rPr>
        <w:t xml:space="preserve"> </w:t>
      </w:r>
      <w:r w:rsidR="00D6450B">
        <w:rPr>
          <w:sz w:val="26"/>
          <w:szCs w:val="26"/>
        </w:rPr>
        <w:t>- медицинская справка (уч.ф. № 079/у, утверждённая приказом</w:t>
      </w:r>
      <w:r w:rsidR="00193B81" w:rsidRPr="00BE3346">
        <w:rPr>
          <w:sz w:val="26"/>
          <w:szCs w:val="26"/>
        </w:rPr>
        <w:t xml:space="preserve"> Минздр</w:t>
      </w:r>
      <w:r w:rsidR="00D6450B">
        <w:rPr>
          <w:sz w:val="26"/>
          <w:szCs w:val="26"/>
        </w:rPr>
        <w:t>ава</w:t>
      </w:r>
      <w:r w:rsidR="00193B81" w:rsidRPr="00BE3346">
        <w:rPr>
          <w:sz w:val="26"/>
          <w:szCs w:val="26"/>
        </w:rPr>
        <w:t xml:space="preserve"> СССР от 4 октября </w:t>
      </w:r>
      <w:smartTag w:uri="urn:schemas-microsoft-com:office:smarttags" w:element="metricconverter">
        <w:smartTagPr>
          <w:attr w:name="ProductID" w:val="1980 г"/>
        </w:smartTagPr>
        <w:r w:rsidR="00193B81" w:rsidRPr="00BE3346">
          <w:rPr>
            <w:sz w:val="26"/>
            <w:szCs w:val="26"/>
          </w:rPr>
          <w:t>1980 г</w:t>
        </w:r>
      </w:smartTag>
      <w:r w:rsidR="004712F2">
        <w:rPr>
          <w:sz w:val="26"/>
          <w:szCs w:val="26"/>
        </w:rPr>
        <w:t>. № 1030), оформляется</w:t>
      </w:r>
      <w:r w:rsidR="00193B81" w:rsidRPr="00BE3346">
        <w:rPr>
          <w:sz w:val="26"/>
          <w:szCs w:val="26"/>
        </w:rPr>
        <w:t xml:space="preserve"> в учреждении здравоохранения, с подписью  главного врача  лечебного учреждения и</w:t>
      </w:r>
      <w:r w:rsidR="004759D0">
        <w:rPr>
          <w:sz w:val="26"/>
          <w:szCs w:val="26"/>
        </w:rPr>
        <w:t xml:space="preserve"> печатью организации, включающая</w:t>
      </w:r>
      <w:r w:rsidR="00193B81" w:rsidRPr="00BE3346">
        <w:rPr>
          <w:sz w:val="26"/>
          <w:szCs w:val="26"/>
        </w:rPr>
        <w:t xml:space="preserve">, в том числе, данные о перенесенных заболеваниях, сведения о прививках </w:t>
      </w:r>
      <w:r w:rsidR="004759D0">
        <w:rPr>
          <w:sz w:val="26"/>
          <w:szCs w:val="26"/>
        </w:rPr>
        <w:t xml:space="preserve"> (</w:t>
      </w:r>
      <w:r w:rsidR="00193B81" w:rsidRPr="00BE3346">
        <w:rPr>
          <w:sz w:val="26"/>
          <w:szCs w:val="26"/>
        </w:rPr>
        <w:t>дата вакцинации, название вакцины) и дополнительно сведения об аллергических реакциях, в том числе на продукты питания и медикаменты</w:t>
      </w:r>
      <w:r w:rsidR="00DA5B01">
        <w:rPr>
          <w:sz w:val="26"/>
          <w:szCs w:val="26"/>
        </w:rPr>
        <w:t xml:space="preserve"> (приложение №</w:t>
      </w:r>
      <w:r w:rsidR="00B96E9D">
        <w:rPr>
          <w:sz w:val="26"/>
          <w:szCs w:val="26"/>
        </w:rPr>
        <w:t xml:space="preserve"> 4</w:t>
      </w:r>
      <w:r w:rsidR="00DA5B01">
        <w:rPr>
          <w:sz w:val="26"/>
          <w:szCs w:val="26"/>
        </w:rPr>
        <w:t xml:space="preserve"> )</w:t>
      </w:r>
      <w:r w:rsidR="00622907">
        <w:rPr>
          <w:sz w:val="26"/>
          <w:szCs w:val="26"/>
        </w:rPr>
        <w:t>.</w:t>
      </w:r>
      <w:r w:rsidR="00193B81" w:rsidRPr="00BE3346">
        <w:rPr>
          <w:sz w:val="26"/>
          <w:szCs w:val="26"/>
        </w:rPr>
        <w:t xml:space="preserve">       </w:t>
      </w:r>
    </w:p>
    <w:p w:rsidR="00192F10" w:rsidRPr="002C174F" w:rsidRDefault="00622907" w:rsidP="002C174F">
      <w:pPr>
        <w:spacing w:line="240" w:lineRule="auto"/>
        <w:ind w:firstLine="567"/>
        <w:rPr>
          <w:rStyle w:val="HTML1"/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607D4" w:rsidRPr="006607D4" w:rsidRDefault="000B0626" w:rsidP="000B0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r w:rsidR="006607D4" w:rsidRPr="006607D4">
        <w:rPr>
          <w:rFonts w:ascii="Courier New" w:hAnsi="Courier New" w:cs="Courier New"/>
          <w:sz w:val="20"/>
          <w:szCs w:val="20"/>
        </w:rPr>
        <w:t>Код формы по ОКУД 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              Код учреждения по ОКПО 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2" w:name="0ce8e"/>
      <w:bookmarkEnd w:id="2"/>
      <w:r w:rsidRPr="006607D4">
        <w:rPr>
          <w:rFonts w:ascii="Courier New" w:hAnsi="Courier New" w:cs="Courier New"/>
          <w:sz w:val="20"/>
          <w:szCs w:val="20"/>
        </w:rPr>
        <w:t xml:space="preserve">    Министерство здравоохранения          Медицинская документация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СССР                             Форма N 079/у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                 Утверждена Минздравом СССР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____________________________            04.10.80 г. N 1030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наименование учреждения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МЕДИЦИНСКАЯ СПРАВКА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на школьника, отъезжающего в пионерский лагерь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1. Фамилия, имя, отчество 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3" w:name="74255"/>
      <w:bookmarkEnd w:id="3"/>
      <w:r w:rsidRPr="006607D4">
        <w:rPr>
          <w:rFonts w:ascii="Courier New" w:hAnsi="Courier New" w:cs="Courier New"/>
          <w:sz w:val="20"/>
          <w:szCs w:val="20"/>
        </w:rPr>
        <w:t xml:space="preserve"> ___________________________________________ возраст 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4" w:name="fe7ca"/>
      <w:bookmarkEnd w:id="4"/>
      <w:r w:rsidRPr="006607D4">
        <w:rPr>
          <w:rFonts w:ascii="Courier New" w:hAnsi="Courier New" w:cs="Courier New"/>
          <w:sz w:val="20"/>
          <w:szCs w:val="20"/>
        </w:rPr>
        <w:t xml:space="preserve"> 2. Домашний адрес 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____________________________________ телефон 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3. N школы ___________ класс ________ район 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N поликлиники 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4. Состояние здоровья (если состоит под диспансерным наблюдением,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указать диагноз) 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lastRenderedPageBreak/>
        <w:t xml:space="preserve"> _________________________________________________________________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5" w:name="98ba4"/>
      <w:bookmarkEnd w:id="5"/>
      <w:r w:rsidRPr="006607D4">
        <w:rPr>
          <w:rFonts w:ascii="Courier New" w:hAnsi="Courier New" w:cs="Courier New"/>
          <w:sz w:val="20"/>
          <w:szCs w:val="20"/>
        </w:rPr>
        <w:t xml:space="preserve"> 5. Перенесенные   инфекционные   заболевания  (корь,  скарлатина,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6" w:name="ac0a7"/>
      <w:bookmarkEnd w:id="6"/>
      <w:r w:rsidRPr="006607D4">
        <w:rPr>
          <w:rFonts w:ascii="Courier New" w:hAnsi="Courier New" w:cs="Courier New"/>
          <w:sz w:val="20"/>
          <w:szCs w:val="20"/>
        </w:rPr>
        <w:t xml:space="preserve">    коклюш, свинка, болезнь Боткина, ветряная оспа, дизентерия) 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6. Проведенные прививки (КДС) с указанием даты последней 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7. Физическое развитие 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8. Физкультурная группа 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7" w:name="50913"/>
      <w:bookmarkEnd w:id="7"/>
      <w:r w:rsidRPr="006607D4">
        <w:rPr>
          <w:rFonts w:ascii="Courier New" w:hAnsi="Courier New" w:cs="Courier New"/>
          <w:sz w:val="20"/>
          <w:szCs w:val="20"/>
        </w:rPr>
        <w:t xml:space="preserve"> 9. Рекомендуемый режим 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"..." _____________ дата выдачи справки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8" w:name="962da"/>
      <w:bookmarkEnd w:id="8"/>
      <w:r w:rsidRPr="006607D4">
        <w:rPr>
          <w:rFonts w:ascii="Courier New" w:hAnsi="Courier New" w:cs="Courier New"/>
          <w:sz w:val="20"/>
          <w:szCs w:val="20"/>
        </w:rPr>
        <w:t xml:space="preserve">                       Подпись врача школы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или детской поликлиники 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                            Для типографии!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                 при изготовлении документа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                                  формат А5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               Оборотная сторона ф. N 079/у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Заполняется врачом пионерского лагеря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Состояние здоровья и перенесенные заболевания во время пребывания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9" w:name="b2af9"/>
      <w:bookmarkEnd w:id="9"/>
      <w:r w:rsidRPr="006607D4">
        <w:rPr>
          <w:rFonts w:ascii="Courier New" w:hAnsi="Courier New" w:cs="Courier New"/>
          <w:sz w:val="20"/>
          <w:szCs w:val="20"/>
        </w:rPr>
        <w:t xml:space="preserve"> в пионерском лагере 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Контакт с инфекционными больными  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lastRenderedPageBreak/>
        <w:t xml:space="preserve"> _________________________________________________________________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Эффективность оздоровления в пионерском лагере: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10" w:name="cb196"/>
      <w:bookmarkEnd w:id="10"/>
      <w:r w:rsidRPr="006607D4">
        <w:rPr>
          <w:rFonts w:ascii="Courier New" w:hAnsi="Courier New" w:cs="Courier New"/>
          <w:sz w:val="20"/>
          <w:szCs w:val="20"/>
        </w:rPr>
        <w:t xml:space="preserve"> Общее состояние 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bookmarkStart w:id="11" w:name="a7866"/>
      <w:bookmarkEnd w:id="11"/>
      <w:r w:rsidRPr="006607D4">
        <w:rPr>
          <w:rFonts w:ascii="Courier New" w:hAnsi="Courier New" w:cs="Courier New"/>
          <w:sz w:val="20"/>
          <w:szCs w:val="20"/>
        </w:rPr>
        <w:t xml:space="preserve"> Вес при поступлении ___________________ при отъезде 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Динамометрия 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Спирометрия _____________________________________________________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Дата 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 Подпись врача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                       пионерского лагеря _______________________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</w:t>
      </w:r>
    </w:p>
    <w:p w:rsidR="006607D4" w:rsidRPr="006607D4" w:rsidRDefault="006607D4" w:rsidP="006607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left"/>
        <w:rPr>
          <w:rFonts w:ascii="Courier New" w:hAnsi="Courier New" w:cs="Courier New"/>
          <w:sz w:val="20"/>
          <w:szCs w:val="20"/>
        </w:rPr>
      </w:pPr>
      <w:r w:rsidRPr="006607D4">
        <w:rPr>
          <w:rFonts w:ascii="Courier New" w:hAnsi="Courier New" w:cs="Courier New"/>
          <w:sz w:val="20"/>
          <w:szCs w:val="20"/>
        </w:rPr>
        <w:t xml:space="preserve"> Справка подлежит возвращению в школу по месту учебы.</w:t>
      </w:r>
    </w:p>
    <w:p w:rsidR="00332AAC" w:rsidRDefault="003675D4" w:rsidP="00871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</w:p>
    <w:p w:rsidR="00332AAC" w:rsidRDefault="00332AAC" w:rsidP="00871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E7686" w:rsidRDefault="00DE7686" w:rsidP="00871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E7686" w:rsidRDefault="00DE7686" w:rsidP="00871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65A68" w:rsidRPr="00243DE6" w:rsidRDefault="00332AAC" w:rsidP="00332AAC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  <w:r w:rsidR="003675D4" w:rsidRPr="00243DE6">
        <w:rPr>
          <w:rFonts w:ascii="Times New Roman" w:hAnsi="Times New Roman" w:cs="Times New Roman"/>
          <w:sz w:val="28"/>
          <w:szCs w:val="28"/>
        </w:rPr>
        <w:t xml:space="preserve">При проведении отбора детей </w:t>
      </w:r>
      <w:r w:rsidR="00636F41" w:rsidRPr="00243DE6">
        <w:rPr>
          <w:rFonts w:ascii="Times New Roman" w:hAnsi="Times New Roman" w:cs="Times New Roman"/>
          <w:sz w:val="28"/>
          <w:szCs w:val="28"/>
        </w:rPr>
        <w:t xml:space="preserve">и подростков для направления на оздоровление в загородный лагерь любого типа необходимо руководствоваться приказом Минздравсоцразвития </w:t>
      </w:r>
      <w:r w:rsidR="00821553" w:rsidRPr="00243DE6">
        <w:rPr>
          <w:rFonts w:ascii="Times New Roman" w:hAnsi="Times New Roman" w:cs="Times New Roman"/>
          <w:sz w:val="28"/>
          <w:szCs w:val="28"/>
        </w:rPr>
        <w:t xml:space="preserve"> России от 22.11.2004г. № 256 «О порядке медицинского отбора и направления больных н</w:t>
      </w:r>
      <w:r w:rsidRPr="00243DE6">
        <w:rPr>
          <w:rFonts w:ascii="Times New Roman" w:hAnsi="Times New Roman" w:cs="Times New Roman"/>
          <w:sz w:val="28"/>
          <w:szCs w:val="28"/>
        </w:rPr>
        <w:t>а санаторно-курортное лечение».</w:t>
      </w:r>
    </w:p>
    <w:p w:rsidR="00332AAC" w:rsidRPr="00332AAC" w:rsidRDefault="00332AAC" w:rsidP="00332AAC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15032" w:rsidRPr="003A2A76" w:rsidRDefault="003675D4" w:rsidP="00332AAC">
      <w:pPr>
        <w:spacing w:line="240" w:lineRule="auto"/>
        <w:jc w:val="center"/>
        <w:rPr>
          <w:i/>
          <w:sz w:val="28"/>
          <w:szCs w:val="28"/>
        </w:rPr>
      </w:pPr>
      <w:r w:rsidRPr="003A2A76">
        <w:rPr>
          <w:i/>
          <w:sz w:val="28"/>
          <w:szCs w:val="28"/>
        </w:rPr>
        <w:t xml:space="preserve">Общие противопоказания, исключающие направление детей на </w:t>
      </w:r>
      <w:r w:rsidR="00337816" w:rsidRPr="003A2A76">
        <w:rPr>
          <w:i/>
          <w:sz w:val="28"/>
          <w:szCs w:val="28"/>
        </w:rPr>
        <w:t xml:space="preserve"> </w:t>
      </w:r>
      <w:r w:rsidR="00C74CB2" w:rsidRPr="003A2A76">
        <w:rPr>
          <w:i/>
          <w:sz w:val="28"/>
          <w:szCs w:val="28"/>
        </w:rPr>
        <w:t xml:space="preserve">  </w:t>
      </w:r>
      <w:r w:rsidRPr="003A2A76">
        <w:rPr>
          <w:i/>
          <w:sz w:val="28"/>
          <w:szCs w:val="28"/>
        </w:rPr>
        <w:t xml:space="preserve">санаторно-курортное лечение  </w:t>
      </w:r>
    </w:p>
    <w:p w:rsidR="00615032" w:rsidRDefault="00615032" w:rsidP="00332AAC">
      <w:pPr>
        <w:spacing w:line="240" w:lineRule="auto"/>
        <w:rPr>
          <w:sz w:val="28"/>
          <w:szCs w:val="28"/>
        </w:rPr>
      </w:pP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1. Все заболевания в остром периоде.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2. Соматические заболевания, требующие лечения в условиях стационара.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3. Перенесенные инфекционные болезни до окончания срока изоляции.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4. Бациллоносительство дифтерии и кишечных инфекционных заболеваний.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5. Все заразные и паразитарные заболевания кожи и глаз.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6. Злокачественные новообразования, злокачественная анемия, лейкемия (кроме специализированных санаториев).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AE2E4A">
        <w:rPr>
          <w:sz w:val="28"/>
          <w:szCs w:val="28"/>
        </w:rPr>
        <w:t>Кахексия, а</w:t>
      </w:r>
      <w:r>
        <w:rPr>
          <w:sz w:val="28"/>
          <w:szCs w:val="28"/>
        </w:rPr>
        <w:t>милоидоз внутренних органов.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8. Туберкулез легких и других органов.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9. Судорожные припадки и их эквиваленты, умственная отсталость (кроме специализированных санаториев для детей с церебральными параличами), патологическое развитие личности с выраженными расстройствами поведения и социальной адаптации.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10. Наличие у детей сопутствующих заболеваний, противопоказанных для данного курорта или санатория.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11. Больные</w:t>
      </w:r>
      <w:r w:rsidR="004428B2" w:rsidRPr="004428B2">
        <w:rPr>
          <w:sz w:val="26"/>
          <w:szCs w:val="26"/>
        </w:rPr>
        <w:t xml:space="preserve"> </w:t>
      </w:r>
      <w:r w:rsidR="004428B2">
        <w:rPr>
          <w:sz w:val="26"/>
          <w:szCs w:val="26"/>
        </w:rPr>
        <w:t>с тяжелым</w:t>
      </w:r>
      <w:r w:rsidR="004428B2" w:rsidRPr="00BE3346">
        <w:rPr>
          <w:sz w:val="26"/>
          <w:szCs w:val="26"/>
        </w:rPr>
        <w:t xml:space="preserve"> физ</w:t>
      </w:r>
      <w:r w:rsidR="004428B2">
        <w:rPr>
          <w:sz w:val="26"/>
          <w:szCs w:val="26"/>
        </w:rPr>
        <w:t>ическим дефектом</w:t>
      </w:r>
      <w:r>
        <w:rPr>
          <w:sz w:val="28"/>
          <w:szCs w:val="28"/>
        </w:rPr>
        <w:t>, требующие постоянного индивидуального ухода.</w:t>
      </w:r>
    </w:p>
    <w:p w:rsidR="00615032" w:rsidRDefault="00615032" w:rsidP="00332AA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12. Психические заболевания.</w:t>
      </w:r>
    </w:p>
    <w:p w:rsidR="00615032" w:rsidRPr="00BE3346" w:rsidRDefault="00615032" w:rsidP="00332AAC">
      <w:pPr>
        <w:spacing w:line="240" w:lineRule="auto"/>
        <w:ind w:firstLine="567"/>
        <w:rPr>
          <w:sz w:val="26"/>
          <w:szCs w:val="26"/>
        </w:rPr>
      </w:pPr>
    </w:p>
    <w:p w:rsidR="00DE7686" w:rsidRDefault="00DE7686" w:rsidP="00AE2E4A">
      <w:pPr>
        <w:ind w:left="1701"/>
        <w:rPr>
          <w:i/>
          <w:sz w:val="28"/>
          <w:szCs w:val="28"/>
        </w:rPr>
      </w:pPr>
    </w:p>
    <w:p w:rsidR="00DE7686" w:rsidRDefault="00DE7686" w:rsidP="00AE2E4A">
      <w:pPr>
        <w:ind w:left="1701"/>
        <w:rPr>
          <w:i/>
          <w:sz w:val="28"/>
          <w:szCs w:val="28"/>
        </w:rPr>
      </w:pPr>
    </w:p>
    <w:p w:rsidR="00615032" w:rsidRPr="003E1C59" w:rsidRDefault="005649C0" w:rsidP="00AE2E4A">
      <w:pPr>
        <w:ind w:left="1701"/>
        <w:rPr>
          <w:b/>
          <w:i/>
          <w:sz w:val="28"/>
          <w:szCs w:val="28"/>
        </w:rPr>
      </w:pPr>
      <w:r w:rsidRPr="003A2A76">
        <w:rPr>
          <w:i/>
          <w:sz w:val="28"/>
          <w:szCs w:val="28"/>
        </w:rPr>
        <w:t xml:space="preserve"> </w:t>
      </w:r>
      <w:r w:rsidR="00AE2E4A" w:rsidRPr="003A2A76">
        <w:rPr>
          <w:i/>
          <w:sz w:val="28"/>
          <w:szCs w:val="28"/>
        </w:rPr>
        <w:t xml:space="preserve"> </w:t>
      </w:r>
      <w:r w:rsidR="00337816" w:rsidRPr="003E1C59">
        <w:rPr>
          <w:b/>
          <w:i/>
          <w:sz w:val="28"/>
          <w:szCs w:val="28"/>
        </w:rPr>
        <w:t>Оказание неотложной помощи в лагере любого типа</w:t>
      </w:r>
    </w:p>
    <w:p w:rsidR="00B2352F" w:rsidRPr="003E1C59" w:rsidRDefault="00B2352F" w:rsidP="00933EDD">
      <w:pPr>
        <w:shd w:val="clear" w:color="auto" w:fill="FDFEFF"/>
        <w:overflowPunct/>
        <w:autoSpaceDE/>
        <w:autoSpaceDN/>
        <w:adjustRightInd/>
        <w:spacing w:before="100" w:beforeAutospacing="1" w:after="100" w:afterAutospacing="1" w:line="240" w:lineRule="auto"/>
        <w:ind w:firstLine="0"/>
        <w:jc w:val="center"/>
        <w:outlineLvl w:val="1"/>
        <w:rPr>
          <w:b/>
          <w:bCs/>
          <w:caps/>
          <w:color w:val="565656"/>
          <w:kern w:val="36"/>
          <w:sz w:val="28"/>
          <w:szCs w:val="28"/>
        </w:rPr>
      </w:pPr>
      <w:r w:rsidRPr="003E1C59">
        <w:rPr>
          <w:b/>
          <w:bCs/>
          <w:i/>
          <w:caps/>
          <w:color w:val="565656"/>
          <w:kern w:val="36"/>
          <w:sz w:val="28"/>
          <w:szCs w:val="28"/>
        </w:rPr>
        <w:t>Неотложная помощь</w:t>
      </w:r>
      <w:r w:rsidRPr="003E1C59">
        <w:rPr>
          <w:b/>
          <w:bCs/>
          <w:caps/>
          <w:color w:val="565656"/>
          <w:kern w:val="36"/>
          <w:sz w:val="28"/>
          <w:szCs w:val="28"/>
        </w:rPr>
        <w:t xml:space="preserve"> </w:t>
      </w:r>
      <w:r w:rsidRPr="003E1C59">
        <w:rPr>
          <w:b/>
          <w:bCs/>
          <w:i/>
          <w:caps/>
          <w:color w:val="565656"/>
          <w:kern w:val="36"/>
          <w:sz w:val="28"/>
          <w:szCs w:val="28"/>
        </w:rPr>
        <w:t>при основных патологических состояниях у детей</w:t>
      </w:r>
    </w:p>
    <w:p w:rsidR="00B2352F" w:rsidRPr="00B2352F" w:rsidRDefault="00B2352F" w:rsidP="00B2352F">
      <w:pPr>
        <w:shd w:val="clear" w:color="auto" w:fill="FDFEFF"/>
        <w:overflowPunct/>
        <w:autoSpaceDE/>
        <w:autoSpaceDN/>
        <w:adjustRightInd/>
        <w:spacing w:line="240" w:lineRule="auto"/>
        <w:ind w:firstLine="0"/>
        <w:jc w:val="left"/>
        <w:rPr>
          <w:rFonts w:ascii="Tahoma" w:hAnsi="Tahoma" w:cs="Tahoma"/>
          <w:sz w:val="18"/>
          <w:szCs w:val="1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B2352F" w:rsidRPr="00B2352F" w:rsidTr="00B2352F">
        <w:tc>
          <w:tcPr>
            <w:tcW w:w="0" w:type="auto"/>
            <w:hideMark/>
          </w:tcPr>
          <w:p w:rsidR="00B2352F" w:rsidRPr="00933EDD" w:rsidRDefault="00933EDD" w:rsidP="00933EDD">
            <w:pPr>
              <w:overflowPunct/>
              <w:autoSpaceDE/>
              <w:autoSpaceDN/>
              <w:adjustRightInd/>
              <w:spacing w:before="100" w:beforeAutospacing="1" w:after="100" w:afterAutospacing="1" w:line="336" w:lineRule="atLeast"/>
              <w:ind w:firstLine="0"/>
              <w:rPr>
                <w:color w:val="232323"/>
                <w:sz w:val="28"/>
                <w:szCs w:val="28"/>
              </w:rPr>
            </w:pPr>
            <w:r>
              <w:rPr>
                <w:color w:val="232323"/>
                <w:sz w:val="28"/>
                <w:szCs w:val="28"/>
              </w:rPr>
              <w:t xml:space="preserve">        </w:t>
            </w:r>
            <w:r w:rsidR="00B2352F" w:rsidRPr="00933EDD">
              <w:rPr>
                <w:color w:val="232323"/>
                <w:sz w:val="28"/>
                <w:szCs w:val="28"/>
              </w:rPr>
              <w:t>Каждый врач-педиатр должен владеть основательными знаниями и умениями, касающимися оказания неотложной помощи ребёнку при критических состояниях, тяжёлых заболеваниях и несчастных случаях. Быстрое развитие угрожающих жизни состояний в детском возрасте обусловлено многими факторами, к которым относятся анатомо-физиологические особенности детского организма, несовершенство нейрогуморальной регуляции, а зачастую неблагоприятный преморбидный фон.</w:t>
            </w:r>
          </w:p>
          <w:p w:rsidR="00B2352F" w:rsidRPr="00DE610B" w:rsidRDefault="004D5293" w:rsidP="00933EDD">
            <w:pPr>
              <w:overflowPunct/>
              <w:autoSpaceDE/>
              <w:autoSpaceDN/>
              <w:adjustRightInd/>
              <w:spacing w:before="100" w:beforeAutospacing="1" w:after="100" w:afterAutospacing="1" w:line="336" w:lineRule="atLeast"/>
              <w:ind w:firstLine="0"/>
              <w:rPr>
                <w:color w:val="232323"/>
                <w:sz w:val="28"/>
                <w:szCs w:val="28"/>
              </w:rPr>
            </w:pPr>
            <w:r>
              <w:rPr>
                <w:color w:val="232323"/>
                <w:sz w:val="28"/>
                <w:szCs w:val="28"/>
              </w:rPr>
              <w:t xml:space="preserve">       </w:t>
            </w:r>
            <w:r w:rsidR="00B2352F" w:rsidRPr="00933EDD">
              <w:rPr>
                <w:color w:val="232323"/>
                <w:sz w:val="28"/>
                <w:szCs w:val="28"/>
              </w:rPr>
              <w:t xml:space="preserve">Перед врачом-педиатром, оказывающим первую медицинскую помощь, стоят </w:t>
            </w:r>
            <w:r w:rsidR="00B2352F" w:rsidRPr="00DE610B">
              <w:rPr>
                <w:color w:val="232323"/>
                <w:sz w:val="28"/>
                <w:szCs w:val="28"/>
              </w:rPr>
              <w:t>следующие задачи:</w:t>
            </w:r>
          </w:p>
          <w:p w:rsidR="00B2352F" w:rsidRPr="00DE610B" w:rsidRDefault="00B2352F" w:rsidP="00F8433F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jc w:val="left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диагностика угрожающего состояния,</w:t>
            </w:r>
          </w:p>
          <w:p w:rsidR="00B2352F" w:rsidRPr="00DE610B" w:rsidRDefault="00B2352F" w:rsidP="00F8433F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jc w:val="left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оказание неотложной помощи,</w:t>
            </w:r>
          </w:p>
          <w:p w:rsidR="00B2352F" w:rsidRPr="00DE610B" w:rsidRDefault="00B2352F" w:rsidP="00F8433F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jc w:val="left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принятие решения о необходимости и месте госпитализации.</w:t>
            </w:r>
          </w:p>
          <w:p w:rsidR="00B2352F" w:rsidRPr="00DE610B" w:rsidRDefault="004D5293" w:rsidP="00B61881">
            <w:pPr>
              <w:overflowPunct/>
              <w:autoSpaceDE/>
              <w:autoSpaceDN/>
              <w:adjustRightInd/>
              <w:spacing w:before="100" w:beforeAutospacing="1" w:after="100" w:afterAutospacing="1" w:line="336" w:lineRule="atLeast"/>
              <w:ind w:firstLine="0"/>
              <w:rPr>
                <w:color w:val="232323"/>
                <w:sz w:val="28"/>
                <w:szCs w:val="28"/>
              </w:rPr>
            </w:pPr>
            <w:r>
              <w:rPr>
                <w:color w:val="232323"/>
                <w:sz w:val="28"/>
                <w:szCs w:val="28"/>
              </w:rPr>
              <w:t xml:space="preserve">     </w:t>
            </w:r>
            <w:r w:rsidR="00B2352F" w:rsidRPr="00DE610B">
              <w:rPr>
                <w:color w:val="232323"/>
                <w:sz w:val="28"/>
                <w:szCs w:val="28"/>
              </w:rPr>
              <w:t>Диагностика сводится к выявлению патологических синдромов, оценке степени их тяжести, решению вопросов об экстренности лечебно-тактических мероприятий. При сборе анамнеза в первую очередь выясняют следующие вопросы:</w:t>
            </w:r>
          </w:p>
          <w:p w:rsidR="00B2352F" w:rsidRPr="00DE610B" w:rsidRDefault="00B2352F" w:rsidP="00F8433F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jc w:val="left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Какие обстоятельства предшествовали началу заболевания.</w:t>
            </w:r>
          </w:p>
          <w:p w:rsidR="00B2352F" w:rsidRPr="00DE610B" w:rsidRDefault="00B2352F" w:rsidP="00F8433F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jc w:val="left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В чём первоначально проявилось ухудшение состояния ребёнка.</w:t>
            </w:r>
          </w:p>
          <w:p w:rsidR="00B2352F" w:rsidRPr="00DE610B" w:rsidRDefault="00B2352F" w:rsidP="00F8433F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jc w:val="left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Сколько времени прошло с момента данного ухудшения.</w:t>
            </w:r>
          </w:p>
          <w:p w:rsidR="00B2352F" w:rsidRPr="00DE610B" w:rsidRDefault="004D5293" w:rsidP="00B61881">
            <w:pPr>
              <w:overflowPunct/>
              <w:autoSpaceDE/>
              <w:autoSpaceDN/>
              <w:adjustRightInd/>
              <w:spacing w:before="100" w:beforeAutospacing="1" w:after="100" w:afterAutospacing="1" w:line="336" w:lineRule="atLeast"/>
              <w:ind w:firstLine="0"/>
              <w:rPr>
                <w:color w:val="232323"/>
                <w:sz w:val="28"/>
                <w:szCs w:val="28"/>
              </w:rPr>
            </w:pPr>
            <w:r>
              <w:rPr>
                <w:color w:val="232323"/>
                <w:sz w:val="28"/>
                <w:szCs w:val="28"/>
              </w:rPr>
              <w:lastRenderedPageBreak/>
              <w:t xml:space="preserve">        </w:t>
            </w:r>
            <w:r w:rsidR="00B2352F" w:rsidRPr="00DE610B">
              <w:rPr>
                <w:color w:val="232323"/>
                <w:sz w:val="28"/>
                <w:szCs w:val="28"/>
              </w:rPr>
              <w:t>Учитывается и наличие отягощающих факторов, в особенности у детей раннего возраста (течение беременности и родов, патология ЦНС, заболевания внутренних органов, предрасположенность к аллергии).</w:t>
            </w:r>
          </w:p>
          <w:p w:rsidR="00B2352F" w:rsidRPr="00DE610B" w:rsidRDefault="004D5293" w:rsidP="00B61881">
            <w:pPr>
              <w:overflowPunct/>
              <w:autoSpaceDE/>
              <w:autoSpaceDN/>
              <w:adjustRightInd/>
              <w:spacing w:before="100" w:beforeAutospacing="1" w:after="100" w:afterAutospacing="1" w:line="336" w:lineRule="atLeast"/>
              <w:ind w:firstLine="0"/>
              <w:rPr>
                <w:color w:val="232323"/>
                <w:sz w:val="28"/>
                <w:szCs w:val="28"/>
              </w:rPr>
            </w:pPr>
            <w:r>
              <w:rPr>
                <w:color w:val="232323"/>
                <w:sz w:val="28"/>
                <w:szCs w:val="28"/>
              </w:rPr>
              <w:t xml:space="preserve">        </w:t>
            </w:r>
            <w:r w:rsidR="00B2352F" w:rsidRPr="00DE610B">
              <w:rPr>
                <w:color w:val="232323"/>
                <w:sz w:val="28"/>
                <w:szCs w:val="28"/>
              </w:rPr>
              <w:t>При угрожающем состоянии происходит декомпенсация жизненно важных функций организма ребёнка или есть опасность её возникновения. При обследовании ребёнка выявляют признаки декомпенсации дыхания, кровообращения и степень угнетения ЦНС.</w:t>
            </w:r>
          </w:p>
          <w:p w:rsidR="00B2352F" w:rsidRPr="00DE610B" w:rsidRDefault="00B2352F" w:rsidP="00B61881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 xml:space="preserve">Клинические признаки декомпенсации и остановки дыхания </w:t>
            </w:r>
          </w:p>
          <w:p w:rsidR="00B2352F" w:rsidRPr="00DE610B" w:rsidRDefault="00B2352F" w:rsidP="00B61881">
            <w:pPr>
              <w:numPr>
                <w:ilvl w:val="1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Изменение цвета кожных покровов (цианоз кожи и слизистых).</w:t>
            </w:r>
          </w:p>
          <w:p w:rsidR="00B2352F" w:rsidRPr="00DE610B" w:rsidRDefault="00B2352F" w:rsidP="00B61881">
            <w:pPr>
              <w:numPr>
                <w:ilvl w:val="1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Полное отсутствие дыхательных движений или патологический тип дыхания (судорожное, поверхностное</w:t>
            </w:r>
            <w:r w:rsidR="003A2CE1">
              <w:rPr>
                <w:color w:val="232323"/>
                <w:sz w:val="28"/>
                <w:szCs w:val="28"/>
              </w:rPr>
              <w:t>, глубокое редкое).</w:t>
            </w:r>
            <w:r w:rsidRPr="00DE610B">
              <w:rPr>
                <w:color w:val="232323"/>
                <w:sz w:val="28"/>
                <w:szCs w:val="28"/>
              </w:rPr>
              <w:t xml:space="preserve"> </w:t>
            </w:r>
          </w:p>
          <w:p w:rsidR="00B2352F" w:rsidRPr="00DE610B" w:rsidRDefault="00B2352F" w:rsidP="00B61881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 xml:space="preserve">Признаки декомпенсации кровообращения и остановки сердца </w:t>
            </w:r>
          </w:p>
          <w:p w:rsidR="00B2352F" w:rsidRPr="00DE610B" w:rsidRDefault="00B2352F" w:rsidP="00B61881">
            <w:pPr>
              <w:numPr>
                <w:ilvl w:val="1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Предвестники остановки сердца — резкое падение АД (50—60/40—30 мм рт.ст.), тахикардия или брадикардия, изменение цвета кожных покровов (бледность, цианоз, мраморность).</w:t>
            </w:r>
          </w:p>
          <w:p w:rsidR="00B2352F" w:rsidRPr="00DE610B" w:rsidRDefault="00B2352F" w:rsidP="00B61881">
            <w:pPr>
              <w:numPr>
                <w:ilvl w:val="1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Признаки внезапной остановки сердца — отсутствие пульсации на периферических, а затем и на сонных артериях, бледность кожи и слизистых, отсутствие сердечных тонов при аускул</w:t>
            </w:r>
            <w:r w:rsidR="00B61881">
              <w:rPr>
                <w:color w:val="232323"/>
                <w:sz w:val="28"/>
                <w:szCs w:val="28"/>
              </w:rPr>
              <w:t>ьтации, расширение зрачков.</w:t>
            </w:r>
          </w:p>
          <w:p w:rsidR="00B2352F" w:rsidRPr="00DE610B" w:rsidRDefault="00B2352F" w:rsidP="00B61881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 xml:space="preserve">Признаки угнетения ЦНС </w:t>
            </w:r>
          </w:p>
          <w:p w:rsidR="00B2352F" w:rsidRPr="00DE610B" w:rsidRDefault="00B2352F" w:rsidP="00B61881">
            <w:pPr>
              <w:numPr>
                <w:ilvl w:val="1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Различные степени нарушения сознания.</w:t>
            </w:r>
          </w:p>
          <w:p w:rsidR="00B2352F" w:rsidRPr="00DE610B" w:rsidRDefault="00B2352F" w:rsidP="00B61881">
            <w:pPr>
              <w:numPr>
                <w:ilvl w:val="1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Расширение зрачков и отсутствие их реакции на свет.</w:t>
            </w:r>
          </w:p>
          <w:p w:rsidR="00B2352F" w:rsidRPr="00DE610B" w:rsidRDefault="00B2352F" w:rsidP="00B61881">
            <w:pPr>
              <w:numPr>
                <w:ilvl w:val="1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Снижение или повышение мышечного тонуса.</w:t>
            </w:r>
          </w:p>
          <w:p w:rsidR="00B2352F" w:rsidRPr="00DE610B" w:rsidRDefault="00B2352F" w:rsidP="00B61881">
            <w:pPr>
              <w:numPr>
                <w:ilvl w:val="1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Судороги.</w:t>
            </w:r>
          </w:p>
          <w:p w:rsidR="00B2352F" w:rsidRPr="00B61881" w:rsidRDefault="00B2352F" w:rsidP="00B61881">
            <w:pPr>
              <w:numPr>
                <w:ilvl w:val="1"/>
                <w:numId w:val="10"/>
              </w:numPr>
              <w:overflowPunct/>
              <w:autoSpaceDE/>
              <w:autoSpaceDN/>
              <w:adjustRightInd/>
              <w:spacing w:before="100" w:beforeAutospacing="1" w:after="100" w:afterAutospacing="1" w:line="240" w:lineRule="auto"/>
              <w:rPr>
                <w:color w:val="232323"/>
                <w:sz w:val="28"/>
                <w:szCs w:val="28"/>
              </w:rPr>
            </w:pPr>
            <w:r w:rsidRPr="00DE610B">
              <w:rPr>
                <w:color w:val="232323"/>
                <w:sz w:val="28"/>
                <w:szCs w:val="28"/>
              </w:rPr>
              <w:t>Понижение температуры тела.</w:t>
            </w:r>
          </w:p>
          <w:p w:rsidR="00B2352F" w:rsidRPr="00B2352F" w:rsidRDefault="00B61881" w:rsidP="00B61881">
            <w:pPr>
              <w:overflowPunct/>
              <w:autoSpaceDE/>
              <w:autoSpaceDN/>
              <w:adjustRightInd/>
              <w:spacing w:before="100" w:beforeAutospacing="1" w:after="100" w:afterAutospacing="1" w:line="336" w:lineRule="atLeast"/>
              <w:ind w:firstLine="0"/>
              <w:rPr>
                <w:rFonts w:ascii="Tahoma" w:hAnsi="Tahoma" w:cs="Tahoma"/>
                <w:color w:val="232323"/>
                <w:sz w:val="20"/>
                <w:szCs w:val="20"/>
              </w:rPr>
            </w:pPr>
            <w:r>
              <w:rPr>
                <w:color w:val="232323"/>
                <w:sz w:val="28"/>
                <w:szCs w:val="28"/>
              </w:rPr>
              <w:t xml:space="preserve">           </w:t>
            </w:r>
            <w:r w:rsidR="00B2352F" w:rsidRPr="00DE610B">
              <w:rPr>
                <w:color w:val="232323"/>
                <w:sz w:val="28"/>
                <w:szCs w:val="28"/>
              </w:rPr>
              <w:t>Обследование ребёнка завершается выявлением ведущего патологического синдрома с целью принятия экстренных лечебно-тактических решений. Основная цель неотложной терапии на догоспитальном этапе — оказание минимально достаточного объёма помощи, без которого жизнь больного ребёнка остаётся под угрозой. После оказания экстренной помощи дальнейшее лечение больного может быть продолжено в стационаре.</w:t>
            </w:r>
          </w:p>
        </w:tc>
      </w:tr>
    </w:tbl>
    <w:p w:rsidR="004E7339" w:rsidRDefault="004E7339" w:rsidP="00644B2C">
      <w:pPr>
        <w:ind w:firstLine="0"/>
      </w:pPr>
    </w:p>
    <w:p w:rsidR="00616EC7" w:rsidRDefault="00ED4FDD" w:rsidP="006E6723">
      <w:pPr>
        <w:tabs>
          <w:tab w:val="left" w:pos="1620"/>
        </w:tabs>
        <w:spacing w:line="240" w:lineRule="auto"/>
        <w:rPr>
          <w:sz w:val="28"/>
        </w:rPr>
      </w:pPr>
      <w:r>
        <w:rPr>
          <w:sz w:val="28"/>
        </w:rPr>
        <w:t>В период летней озд</w:t>
      </w:r>
      <w:r w:rsidR="00644B2C">
        <w:rPr>
          <w:sz w:val="28"/>
        </w:rPr>
        <w:t>оровительной кампании обеспечивается круглосуточная перевозка</w:t>
      </w:r>
      <w:r>
        <w:rPr>
          <w:sz w:val="28"/>
        </w:rPr>
        <w:t xml:space="preserve"> детей в случае необходимости в лечебно-профилактические учрежден</w:t>
      </w:r>
      <w:r w:rsidR="00DF49CE">
        <w:rPr>
          <w:sz w:val="28"/>
        </w:rPr>
        <w:t xml:space="preserve">ия. </w:t>
      </w:r>
      <w:r w:rsidR="004D5293">
        <w:rPr>
          <w:sz w:val="28"/>
        </w:rPr>
        <w:t xml:space="preserve">Больные с инфекционными заболеваниями из детских оздоровительных лагерей </w:t>
      </w:r>
      <w:r w:rsidR="00675526">
        <w:rPr>
          <w:sz w:val="28"/>
        </w:rPr>
        <w:t>с</w:t>
      </w:r>
      <w:r w:rsidR="00DF49CE">
        <w:rPr>
          <w:sz w:val="28"/>
        </w:rPr>
        <w:t xml:space="preserve">воевременно госпитализируются </w:t>
      </w:r>
      <w:r>
        <w:rPr>
          <w:sz w:val="28"/>
        </w:rPr>
        <w:t>в ин</w:t>
      </w:r>
      <w:r w:rsidR="00FE4E1A">
        <w:rPr>
          <w:sz w:val="28"/>
        </w:rPr>
        <w:t xml:space="preserve">фекционные стационары города и </w:t>
      </w:r>
      <w:r>
        <w:rPr>
          <w:sz w:val="28"/>
        </w:rPr>
        <w:t>области.</w:t>
      </w:r>
    </w:p>
    <w:p w:rsidR="000172EB" w:rsidRDefault="000172EB" w:rsidP="006E6723">
      <w:pPr>
        <w:tabs>
          <w:tab w:val="left" w:pos="1620"/>
        </w:tabs>
        <w:spacing w:line="240" w:lineRule="auto"/>
        <w:rPr>
          <w:sz w:val="28"/>
        </w:rPr>
      </w:pPr>
    </w:p>
    <w:p w:rsidR="000172EB" w:rsidRDefault="000172EB" w:rsidP="006E6723">
      <w:pPr>
        <w:tabs>
          <w:tab w:val="left" w:pos="1620"/>
        </w:tabs>
        <w:spacing w:line="240" w:lineRule="auto"/>
        <w:rPr>
          <w:sz w:val="28"/>
        </w:rPr>
      </w:pPr>
    </w:p>
    <w:p w:rsidR="00971FDB" w:rsidRDefault="00971FDB" w:rsidP="00ED4FDD">
      <w:pPr>
        <w:rPr>
          <w:sz w:val="28"/>
        </w:rPr>
      </w:pPr>
    </w:p>
    <w:p w:rsidR="004A2DCC" w:rsidRDefault="004A2DCC" w:rsidP="00ED4FDD">
      <w:pPr>
        <w:rPr>
          <w:sz w:val="28"/>
        </w:rPr>
      </w:pPr>
    </w:p>
    <w:p w:rsidR="00971FDB" w:rsidRPr="00675526" w:rsidRDefault="00971FDB" w:rsidP="00197623">
      <w:pPr>
        <w:pStyle w:val="2"/>
        <w:jc w:val="center"/>
        <w:rPr>
          <w:sz w:val="28"/>
          <w:szCs w:val="28"/>
        </w:rPr>
      </w:pPr>
      <w:r w:rsidRPr="00675526">
        <w:rPr>
          <w:sz w:val="28"/>
          <w:szCs w:val="28"/>
        </w:rPr>
        <w:lastRenderedPageBreak/>
        <w:t>Оценка эффективности</w:t>
      </w:r>
      <w:r w:rsidR="008F508D" w:rsidRPr="00675526">
        <w:rPr>
          <w:sz w:val="28"/>
          <w:szCs w:val="28"/>
        </w:rPr>
        <w:t xml:space="preserve"> оздоровления</w:t>
      </w:r>
    </w:p>
    <w:p w:rsidR="00971FDB" w:rsidRDefault="00971FDB" w:rsidP="00197623">
      <w:pPr>
        <w:spacing w:line="240" w:lineRule="auto"/>
        <w:ind w:firstLine="0"/>
        <w:rPr>
          <w:sz w:val="28"/>
          <w:szCs w:val="28"/>
        </w:rPr>
      </w:pPr>
    </w:p>
    <w:p w:rsidR="00ED4FDD" w:rsidRDefault="00ED4FDD" w:rsidP="00E5793E">
      <w:pPr>
        <w:tabs>
          <w:tab w:val="left" w:pos="1620"/>
        </w:tabs>
        <w:spacing w:line="240" w:lineRule="auto"/>
        <w:rPr>
          <w:sz w:val="28"/>
        </w:rPr>
      </w:pPr>
      <w:r>
        <w:rPr>
          <w:sz w:val="28"/>
        </w:rPr>
        <w:t xml:space="preserve">Оценку эффективности оздоровления детей проводить в строгом соответствии с методическими рекомендациями </w:t>
      </w:r>
      <w:r w:rsidR="00D672D8">
        <w:rPr>
          <w:sz w:val="28"/>
          <w:szCs w:val="28"/>
        </w:rPr>
        <w:t>2.4.4.01-09, утвержденными</w:t>
      </w:r>
      <w:r>
        <w:rPr>
          <w:sz w:val="28"/>
          <w:szCs w:val="28"/>
        </w:rPr>
        <w:t xml:space="preserve"> руководителем Федеральной службы по надзору в сфере защиты прав потребителей </w:t>
      </w:r>
      <w:r w:rsidR="00961306">
        <w:rPr>
          <w:sz w:val="28"/>
          <w:szCs w:val="28"/>
        </w:rPr>
        <w:t>и благополучия человека</w:t>
      </w:r>
      <w:r>
        <w:rPr>
          <w:sz w:val="28"/>
          <w:szCs w:val="28"/>
        </w:rPr>
        <w:t xml:space="preserve"> № 01/6989-9-34 от 22.05.2009г. «Оценка эффективности</w:t>
      </w:r>
      <w:r>
        <w:rPr>
          <w:sz w:val="28"/>
        </w:rPr>
        <w:t xml:space="preserve"> оздоровления детей и подростков в летн</w:t>
      </w:r>
      <w:r w:rsidR="00525BCF">
        <w:rPr>
          <w:sz w:val="28"/>
        </w:rPr>
        <w:t>их оздоровительных учреждениях».</w:t>
      </w:r>
    </w:p>
    <w:p w:rsidR="00971FDB" w:rsidRPr="00937D1C" w:rsidRDefault="009C0C6C" w:rsidP="00971F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623" w:rsidRDefault="00B02BA8" w:rsidP="00971FD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97623">
        <w:rPr>
          <w:rFonts w:ascii="Times New Roman" w:hAnsi="Times New Roman" w:cs="Times New Roman"/>
          <w:sz w:val="28"/>
          <w:szCs w:val="28"/>
        </w:rPr>
        <w:t>Методика определения «</w:t>
      </w:r>
      <w:r w:rsidR="00197623" w:rsidRPr="00197623">
        <w:rPr>
          <w:rFonts w:ascii="Times New Roman" w:hAnsi="Times New Roman" w:cs="Times New Roman"/>
          <w:sz w:val="28"/>
          <w:szCs w:val="28"/>
        </w:rPr>
        <w:t>о</w:t>
      </w:r>
      <w:r w:rsidRPr="00197623">
        <w:rPr>
          <w:rFonts w:ascii="Times New Roman" w:hAnsi="Times New Roman" w:cs="Times New Roman"/>
          <w:sz w:val="28"/>
          <w:szCs w:val="28"/>
        </w:rPr>
        <w:t xml:space="preserve">сновных показателей» </w:t>
      </w:r>
    </w:p>
    <w:p w:rsidR="00B02BA8" w:rsidRPr="00197623" w:rsidRDefault="00B02BA8" w:rsidP="00971FD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97623">
        <w:rPr>
          <w:rFonts w:ascii="Times New Roman" w:hAnsi="Times New Roman" w:cs="Times New Roman"/>
          <w:sz w:val="28"/>
          <w:szCs w:val="28"/>
        </w:rPr>
        <w:t>оценки эффективности оздоровления</w:t>
      </w:r>
    </w:p>
    <w:p w:rsidR="00971FDB" w:rsidRDefault="00B02BA8" w:rsidP="0019762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2DB" w:rsidRPr="00937D1C" w:rsidRDefault="006162DB" w:rsidP="0019762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71FDB" w:rsidRPr="00F32192" w:rsidRDefault="00971FDB" w:rsidP="00971FD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2192">
        <w:rPr>
          <w:rFonts w:ascii="Times New Roman" w:hAnsi="Times New Roman" w:cs="Times New Roman"/>
          <w:sz w:val="28"/>
          <w:szCs w:val="28"/>
        </w:rPr>
        <w:t>Взвешивание проводят на медицинских весах, правильно установленных и отрегулированных. Весы следует устанавливать на ровном месте и в строго горизонтальном положении. При взвешивании ребенок должен стоять неподвижно посредине площадки.</w:t>
      </w:r>
    </w:p>
    <w:p w:rsidR="00971FDB" w:rsidRPr="00F32192" w:rsidRDefault="00971FDB" w:rsidP="00971FD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2192">
        <w:rPr>
          <w:rFonts w:ascii="Times New Roman" w:hAnsi="Times New Roman" w:cs="Times New Roman"/>
          <w:sz w:val="28"/>
          <w:szCs w:val="28"/>
        </w:rPr>
        <w:t>Для измерения длины тела используют ростомер, представляющий собой вертикальную планку с нанесенной на ней сантиметровой шкалой, укрепленную на площадке. Ростомер, следует устанавливать на ровном месте и в строго горизонтальном положении. Ребенка ставят на площадку спиной к вертикальной стойке так, чтобы он касался стойки пятками, ягодицами, лопатками и затылком. Руки должны быть вытянуты по швам, пятки вместе, носки врозь, голову надлежит держать так, чтобы козелок уха и наружный угол глазной щели были на одной горизонтальной линии. Планшет опускают на голову.</w:t>
      </w:r>
    </w:p>
    <w:p w:rsidR="00971FDB" w:rsidRPr="00F32192" w:rsidRDefault="00971FDB" w:rsidP="00971FD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2192">
        <w:rPr>
          <w:rFonts w:ascii="Times New Roman" w:hAnsi="Times New Roman" w:cs="Times New Roman"/>
          <w:sz w:val="28"/>
          <w:szCs w:val="28"/>
        </w:rPr>
        <w:t>Силу мышц кисти измеряют ручным динамометром. При этом рука должна быть отведена в сторону, динамометр сжимается с максимальным усилием, без рывка. Проводят два измерения, фиксируется лучший результат. Измеряется сила мышц правой и левой кисти.</w:t>
      </w:r>
    </w:p>
    <w:p w:rsidR="00ED4FDD" w:rsidRDefault="00971FDB" w:rsidP="004D2CB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2192">
        <w:rPr>
          <w:rFonts w:ascii="Times New Roman" w:hAnsi="Times New Roman" w:cs="Times New Roman"/>
          <w:sz w:val="28"/>
          <w:szCs w:val="28"/>
        </w:rPr>
        <w:t>Спирометрия</w:t>
      </w:r>
      <w:r w:rsidR="00D964D0">
        <w:rPr>
          <w:rFonts w:ascii="Times New Roman" w:hAnsi="Times New Roman" w:cs="Times New Roman"/>
          <w:sz w:val="28"/>
          <w:szCs w:val="28"/>
        </w:rPr>
        <w:t xml:space="preserve"> -</w:t>
      </w:r>
      <w:r w:rsidRPr="00F32192">
        <w:rPr>
          <w:rFonts w:ascii="Times New Roman" w:hAnsi="Times New Roman" w:cs="Times New Roman"/>
          <w:sz w:val="28"/>
          <w:szCs w:val="28"/>
        </w:rPr>
        <w:t xml:space="preserve"> метод определения </w:t>
      </w:r>
      <w:r w:rsidR="00D964D0">
        <w:rPr>
          <w:rFonts w:ascii="Times New Roman" w:hAnsi="Times New Roman" w:cs="Times New Roman"/>
          <w:sz w:val="28"/>
          <w:szCs w:val="28"/>
        </w:rPr>
        <w:t>жизненной емкости легких (ЖЕЛ):</w:t>
      </w:r>
      <w:r w:rsidRPr="00F32192">
        <w:rPr>
          <w:rFonts w:ascii="Times New Roman" w:hAnsi="Times New Roman" w:cs="Times New Roman"/>
          <w:sz w:val="28"/>
          <w:szCs w:val="28"/>
        </w:rPr>
        <w:t xml:space="preserve"> закрыв нос пальцами ребенок-подросток делает максимальный вдох, а затем постепенно (за 5-7 секунд) выдыхает в спирометр. Обязательно 2-х - 3-х кратное повторение процедуры измерения. Из полученных результатов выбирается максимальный. Полученная величина ЖЕЛ называется фактической.</w:t>
      </w:r>
    </w:p>
    <w:p w:rsidR="00906092" w:rsidRDefault="00906092" w:rsidP="00581D5F">
      <w:pPr>
        <w:jc w:val="right"/>
      </w:pPr>
    </w:p>
    <w:p w:rsidR="00581D5F" w:rsidRDefault="00581D5F" w:rsidP="00581D5F">
      <w:pPr>
        <w:jc w:val="right"/>
      </w:pPr>
      <w:r>
        <w:t>Приложение</w:t>
      </w:r>
    </w:p>
    <w:p w:rsidR="00581D5F" w:rsidRDefault="00581D5F" w:rsidP="00581D5F">
      <w:pPr>
        <w:pStyle w:val="ConsPlusNormal"/>
        <w:widowControl/>
        <w:ind w:firstLine="0"/>
        <w:jc w:val="center"/>
      </w:pPr>
      <w:r>
        <w:t xml:space="preserve">                                                                                                                                               Таблица 2</w:t>
      </w:r>
    </w:p>
    <w:p w:rsidR="00581D5F" w:rsidRDefault="00581D5F" w:rsidP="00581D5F">
      <w:pPr>
        <w:pStyle w:val="ConsPlusNormal"/>
        <w:widowControl/>
        <w:ind w:firstLine="0"/>
        <w:jc w:val="right"/>
      </w:pPr>
      <w:r>
        <w:t xml:space="preserve">                                     Методические рекомендации </w:t>
      </w:r>
      <w:r w:rsidR="00961306">
        <w:t xml:space="preserve"> </w:t>
      </w:r>
    </w:p>
    <w:p w:rsidR="00581D5F" w:rsidRDefault="00581D5F" w:rsidP="00581D5F">
      <w:pPr>
        <w:pStyle w:val="ConsPlusNormal"/>
        <w:widowControl/>
        <w:ind w:firstLine="0"/>
        <w:jc w:val="right"/>
      </w:pPr>
      <w:r>
        <w:t xml:space="preserve">                                       от    22.05.2009 г. № 01/6989-9-34</w:t>
      </w:r>
    </w:p>
    <w:p w:rsidR="00581D5F" w:rsidRDefault="00581D5F" w:rsidP="00581D5F">
      <w:pPr>
        <w:pStyle w:val="ConsPlusNormal"/>
        <w:widowControl/>
        <w:ind w:firstLine="0"/>
        <w:jc w:val="right"/>
      </w:pPr>
    </w:p>
    <w:p w:rsidR="00581D5F" w:rsidRPr="003A75CD" w:rsidRDefault="00581D5F" w:rsidP="00581D5F">
      <w:pPr>
        <w:pStyle w:val="ConsPlusNormal"/>
        <w:widowControl/>
        <w:ind w:firstLine="0"/>
        <w:jc w:val="center"/>
        <w:rPr>
          <w:b/>
          <w:sz w:val="24"/>
          <w:szCs w:val="24"/>
        </w:rPr>
      </w:pPr>
      <w:r w:rsidRPr="003A75CD">
        <w:rPr>
          <w:b/>
          <w:sz w:val="24"/>
          <w:szCs w:val="24"/>
        </w:rPr>
        <w:t>Журнал оценки оздоровительного эффекта</w:t>
      </w:r>
    </w:p>
    <w:p w:rsidR="00581D5F" w:rsidRDefault="00581D5F" w:rsidP="00581D5F">
      <w:pPr>
        <w:pStyle w:val="ConsPlusNormal"/>
        <w:widowControl/>
        <w:ind w:firstLine="0"/>
        <w:jc w:val="center"/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720"/>
        <w:gridCol w:w="900"/>
        <w:gridCol w:w="720"/>
        <w:gridCol w:w="720"/>
        <w:gridCol w:w="1620"/>
        <w:gridCol w:w="720"/>
        <w:gridCol w:w="1440"/>
      </w:tblGrid>
      <w:tr w:rsidR="00581D5F" w:rsidTr="00C60555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>№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Ф.И.О.    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Г.р.  </w:t>
            </w:r>
          </w:p>
        </w:tc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>Отряд</w:t>
            </w:r>
          </w:p>
        </w:tc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Начало смены          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Группа   </w:t>
            </w:r>
            <w:r>
              <w:br/>
              <w:t xml:space="preserve">занятий ФР </w:t>
            </w:r>
          </w:p>
        </w:tc>
      </w:tr>
      <w:tr w:rsidR="00581D5F" w:rsidTr="00C60555">
        <w:trPr>
          <w:cantSplit/>
          <w:trHeight w:val="24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D5F" w:rsidRDefault="00581D5F" w:rsidP="00C60555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D5F" w:rsidRDefault="00581D5F" w:rsidP="00C60555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D5F" w:rsidRDefault="00581D5F" w:rsidP="00C60555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рост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>масса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сила   лев/прав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ЖЕЛ  </w:t>
            </w:r>
          </w:p>
        </w:tc>
        <w:tc>
          <w:tcPr>
            <w:tcW w:w="1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D5F" w:rsidRDefault="00581D5F" w:rsidP="00C60555">
            <w:pPr>
              <w:rPr>
                <w:rFonts w:ascii="Arial" w:hAnsi="Arial" w:cs="Arial"/>
              </w:rPr>
            </w:pPr>
          </w:p>
        </w:tc>
      </w:tr>
      <w:tr w:rsidR="00581D5F" w:rsidTr="00C60555">
        <w:trPr>
          <w:cantSplit/>
          <w:trHeight w:val="12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 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 </w:t>
            </w:r>
          </w:p>
        </w:tc>
      </w:tr>
      <w:tr w:rsidR="00581D5F" w:rsidTr="00C60555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</w:tr>
    </w:tbl>
    <w:p w:rsidR="00581D5F" w:rsidRDefault="00581D5F" w:rsidP="00581D5F">
      <w:pPr>
        <w:pStyle w:val="ConsPlusNormal"/>
        <w:widowControl/>
        <w:ind w:firstLine="0"/>
        <w:jc w:val="both"/>
      </w:pPr>
    </w:p>
    <w:p w:rsidR="00906092" w:rsidRDefault="00581D5F" w:rsidP="00581D5F">
      <w:pPr>
        <w:pStyle w:val="ConsPlusNormal"/>
        <w:widowControl/>
        <w:ind w:firstLine="0"/>
      </w:pPr>
      <w:r>
        <w:t xml:space="preserve">                                                                                                                              </w:t>
      </w:r>
    </w:p>
    <w:p w:rsidR="00581D5F" w:rsidRDefault="00581D5F" w:rsidP="00906092">
      <w:pPr>
        <w:pStyle w:val="ConsPlusNormal"/>
        <w:widowControl/>
        <w:ind w:firstLine="0"/>
        <w:jc w:val="right"/>
      </w:pPr>
      <w:r>
        <w:lastRenderedPageBreak/>
        <w:t>Продолжение таблицы 2</w:t>
      </w:r>
    </w:p>
    <w:p w:rsidR="00581D5F" w:rsidRDefault="00581D5F" w:rsidP="00581D5F">
      <w:pPr>
        <w:pStyle w:val="ConsPlusNormal"/>
        <w:widowControl/>
        <w:ind w:firstLine="0"/>
        <w:jc w:val="right"/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810"/>
        <w:gridCol w:w="1485"/>
        <w:gridCol w:w="810"/>
        <w:gridCol w:w="810"/>
        <w:gridCol w:w="810"/>
        <w:gridCol w:w="810"/>
        <w:gridCol w:w="675"/>
        <w:gridCol w:w="1080"/>
        <w:gridCol w:w="810"/>
        <w:gridCol w:w="864"/>
      </w:tblGrid>
      <w:tr w:rsidR="00581D5F" w:rsidTr="00E4320C">
        <w:trPr>
          <w:cantSplit/>
          <w:trHeight w:val="240"/>
        </w:trPr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Окончание смены      </w:t>
            </w:r>
          </w:p>
        </w:tc>
        <w:tc>
          <w:tcPr>
            <w:tcW w:w="499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Оценка эффективности в баллах    </w:t>
            </w:r>
          </w:p>
        </w:tc>
        <w:tc>
          <w:tcPr>
            <w:tcW w:w="8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Оценка </w:t>
            </w:r>
          </w:p>
        </w:tc>
      </w:tr>
      <w:tr w:rsidR="00581D5F" w:rsidTr="00E4320C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>рост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>масса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>сила   лев/прав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ЖЕЛ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рост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>масса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сила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ЖЕЛ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>примеч.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>Итого</w:t>
            </w:r>
          </w:p>
        </w:tc>
        <w:tc>
          <w:tcPr>
            <w:tcW w:w="8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D5F" w:rsidRDefault="00581D5F" w:rsidP="00C60555">
            <w:pPr>
              <w:rPr>
                <w:rFonts w:ascii="Arial" w:hAnsi="Arial" w:cs="Arial"/>
              </w:rPr>
            </w:pPr>
          </w:p>
        </w:tc>
      </w:tr>
      <w:tr w:rsidR="00581D5F" w:rsidTr="00E4320C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  <w:r>
              <w:t xml:space="preserve"> </w:t>
            </w:r>
          </w:p>
        </w:tc>
      </w:tr>
      <w:tr w:rsidR="00581D5F" w:rsidTr="00E4320C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1D5F" w:rsidRDefault="00581D5F" w:rsidP="00C60555">
            <w:pPr>
              <w:pStyle w:val="ConsPlusNormal"/>
              <w:widowControl/>
              <w:ind w:firstLine="0"/>
            </w:pPr>
          </w:p>
        </w:tc>
      </w:tr>
    </w:tbl>
    <w:p w:rsidR="00F95EAD" w:rsidRDefault="00326286" w:rsidP="00906092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F95EAD" w:rsidRDefault="00F95EAD" w:rsidP="00906092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медицинской документации для работы в детских оздоровительных лагерях</w:t>
      </w:r>
    </w:p>
    <w:p w:rsidR="00906092" w:rsidRPr="00906092" w:rsidRDefault="00906092" w:rsidP="00906092">
      <w:pPr>
        <w:spacing w:line="240" w:lineRule="auto"/>
        <w:jc w:val="center"/>
        <w:rPr>
          <w:b/>
          <w:sz w:val="28"/>
          <w:szCs w:val="28"/>
        </w:rPr>
      </w:pPr>
    </w:p>
    <w:p w:rsidR="00F95EAD" w:rsidRDefault="00F95EAD" w:rsidP="00F95EAD">
      <w:pPr>
        <w:spacing w:line="24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В детских оздоровительных лагерях, расположенных на подведомственной территории, обязательное наличие и качественное ведение медицинской документации по формам утвержденным  </w:t>
      </w:r>
    </w:p>
    <w:p w:rsidR="00F95EAD" w:rsidRPr="00A633C5" w:rsidRDefault="00F95EAD" w:rsidP="00F95EAD">
      <w:pPr>
        <w:ind w:firstLine="539"/>
      </w:pPr>
      <w:r>
        <w:rPr>
          <w:sz w:val="28"/>
          <w:szCs w:val="28"/>
        </w:rPr>
        <w:t xml:space="preserve">   </w:t>
      </w:r>
    </w:p>
    <w:p w:rsidR="00F95EAD" w:rsidRDefault="00F95EAD" w:rsidP="00F95EAD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Перечень документации медицинского работника </w:t>
      </w:r>
    </w:p>
    <w:p w:rsidR="00F95EAD" w:rsidRDefault="00F95EAD" w:rsidP="00F95EAD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детского оздоровительного лагеря *</w:t>
      </w:r>
    </w:p>
    <w:p w:rsidR="00F95EAD" w:rsidRPr="0031541F" w:rsidRDefault="00F95EAD" w:rsidP="00F95EAD">
      <w:pPr>
        <w:jc w:val="center"/>
        <w:rPr>
          <w:b/>
          <w:sz w:val="28"/>
          <w:szCs w:val="28"/>
        </w:rPr>
      </w:pPr>
    </w:p>
    <w:p w:rsidR="00F95EAD" w:rsidRDefault="00F95EAD" w:rsidP="00F95EAD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Журнал «Здоровье».</w:t>
      </w:r>
    </w:p>
    <w:p w:rsidR="00F95EAD" w:rsidRDefault="00F95EAD" w:rsidP="00F95EAD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Журнал С-витаминизации блюд.</w:t>
      </w:r>
    </w:p>
    <w:p w:rsidR="00F95EAD" w:rsidRDefault="00F95EAD" w:rsidP="00F95EAD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Журнал бракеража продуктов и продовольственного сырья, поступающего на пищеблок.</w:t>
      </w:r>
    </w:p>
    <w:p w:rsidR="00F95EAD" w:rsidRDefault="00F95EAD" w:rsidP="00F95EAD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Журнал бракеража готовой продукции.</w:t>
      </w:r>
    </w:p>
    <w:p w:rsidR="00F95EAD" w:rsidRDefault="00F95EAD" w:rsidP="00F95EAD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Журнал обращений в медицинском пункте.</w:t>
      </w:r>
    </w:p>
    <w:p w:rsidR="00F95EAD" w:rsidRDefault="00F95EAD" w:rsidP="00F95EAD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Журнал изолятора ДОЛ.</w:t>
      </w:r>
    </w:p>
    <w:p w:rsidR="00F95EAD" w:rsidRDefault="00F95EAD" w:rsidP="00F95EAD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Журнал оценки оздоровительного эффекта.</w:t>
      </w:r>
    </w:p>
    <w:p w:rsidR="00F95EAD" w:rsidRDefault="00F95EAD" w:rsidP="00F95EAD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Журнал учета инфекционных заболеваний.</w:t>
      </w:r>
    </w:p>
    <w:p w:rsidR="00F95EAD" w:rsidRPr="00D6428B" w:rsidRDefault="00F95EAD" w:rsidP="00F95EAD">
      <w:pPr>
        <w:spacing w:line="240" w:lineRule="auto"/>
        <w:rPr>
          <w:sz w:val="28"/>
          <w:szCs w:val="28"/>
        </w:rPr>
      </w:pPr>
      <w:r w:rsidRPr="00D6428B">
        <w:rPr>
          <w:sz w:val="28"/>
          <w:szCs w:val="28"/>
        </w:rPr>
        <w:t>*Ответственные за наличие и ведение – медработники ДОЛ.</w:t>
      </w:r>
    </w:p>
    <w:p w:rsidR="00F95EAD" w:rsidRDefault="00F95EAD" w:rsidP="00F95EAD">
      <w:pPr>
        <w:spacing w:line="240" w:lineRule="auto"/>
        <w:ind w:firstLine="0"/>
        <w:rPr>
          <w:sz w:val="28"/>
          <w:szCs w:val="28"/>
        </w:rPr>
      </w:pPr>
    </w:p>
    <w:p w:rsidR="00F95EAD" w:rsidRPr="008B4A7D" w:rsidRDefault="00F95EAD" w:rsidP="00F95EAD">
      <w:pPr>
        <w:jc w:val="right"/>
        <w:rPr>
          <w:sz w:val="28"/>
          <w:szCs w:val="28"/>
        </w:rPr>
      </w:pPr>
      <w:r w:rsidRPr="008B4A7D">
        <w:rPr>
          <w:sz w:val="28"/>
          <w:szCs w:val="28"/>
        </w:rPr>
        <w:t>Приложение</w:t>
      </w:r>
    </w:p>
    <w:p w:rsidR="00F95EAD" w:rsidRDefault="00F95EAD" w:rsidP="00F95EAD">
      <w:pPr>
        <w:spacing w:line="240" w:lineRule="auto"/>
        <w:jc w:val="right"/>
      </w:pPr>
      <w:r>
        <w:t>Форма 2-лп</w:t>
      </w:r>
    </w:p>
    <w:p w:rsidR="00F95EAD" w:rsidRDefault="00F95EAD" w:rsidP="00F95EAD">
      <w:pPr>
        <w:spacing w:line="240" w:lineRule="auto"/>
        <w:jc w:val="right"/>
      </w:pPr>
      <w:r>
        <w:t>к Инструкции по организации</w:t>
      </w:r>
    </w:p>
    <w:p w:rsidR="00F95EAD" w:rsidRDefault="00F95EAD" w:rsidP="00F95EAD">
      <w:pPr>
        <w:spacing w:line="240" w:lineRule="auto"/>
        <w:jc w:val="right"/>
      </w:pPr>
      <w:r>
        <w:t>лечебного питания</w:t>
      </w:r>
    </w:p>
    <w:p w:rsidR="00F95EAD" w:rsidRDefault="00F95EAD" w:rsidP="00F95EAD">
      <w:pPr>
        <w:spacing w:line="240" w:lineRule="auto"/>
        <w:jc w:val="right"/>
      </w:pPr>
      <w:r>
        <w:t>в лечебно-профилактических учреждениях</w:t>
      </w:r>
    </w:p>
    <w:p w:rsidR="00F95EAD" w:rsidRDefault="00F95EAD" w:rsidP="00F95EAD">
      <w:pPr>
        <w:spacing w:line="240" w:lineRule="auto"/>
        <w:jc w:val="right"/>
      </w:pPr>
      <w:r>
        <w:t>Приказ МЗ РФ от 05.08.2003 г. №330</w:t>
      </w:r>
    </w:p>
    <w:p w:rsidR="00F95EAD" w:rsidRDefault="00F95EAD" w:rsidP="00F95EAD">
      <w:pPr>
        <w:ind w:firstLine="0"/>
      </w:pPr>
    </w:p>
    <w:p w:rsidR="00F95EAD" w:rsidRDefault="00F95EAD" w:rsidP="00F95E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«Здо</w:t>
      </w:r>
      <w:r w:rsidR="006162DB">
        <w:rPr>
          <w:b/>
          <w:sz w:val="28"/>
          <w:szCs w:val="28"/>
        </w:rPr>
        <w:t>ровье»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"/>
        <w:gridCol w:w="652"/>
        <w:gridCol w:w="864"/>
        <w:gridCol w:w="1196"/>
        <w:gridCol w:w="1246"/>
        <w:gridCol w:w="1559"/>
        <w:gridCol w:w="1500"/>
        <w:gridCol w:w="1020"/>
        <w:gridCol w:w="1169"/>
      </w:tblGrid>
      <w:tr w:rsidR="00F95EAD" w:rsidRPr="004126E4" w:rsidTr="001E6F80">
        <w:tc>
          <w:tcPr>
            <w:tcW w:w="504" w:type="dxa"/>
            <w:vMerge w:val="restart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№</w:t>
            </w:r>
          </w:p>
        </w:tc>
        <w:tc>
          <w:tcPr>
            <w:tcW w:w="788" w:type="dxa"/>
            <w:vMerge w:val="restart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  <w:r w:rsidRPr="004126E4">
              <w:rPr>
                <w:sz w:val="22"/>
                <w:szCs w:val="22"/>
              </w:rPr>
              <w:t>та</w:t>
            </w:r>
          </w:p>
        </w:tc>
        <w:tc>
          <w:tcPr>
            <w:tcW w:w="1270" w:type="dxa"/>
            <w:vMerge w:val="restart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Ф.И.О.</w:t>
            </w:r>
          </w:p>
        </w:tc>
        <w:tc>
          <w:tcPr>
            <w:tcW w:w="1209" w:type="dxa"/>
            <w:vMerge w:val="restart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профессия</w:t>
            </w:r>
          </w:p>
        </w:tc>
        <w:tc>
          <w:tcPr>
            <w:tcW w:w="1272" w:type="dxa"/>
            <w:vMerge w:val="restart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Отметка об отсутствии ОКЗ у работника и в семье</w:t>
            </w:r>
          </w:p>
        </w:tc>
        <w:tc>
          <w:tcPr>
            <w:tcW w:w="1577" w:type="dxa"/>
            <w:vMerge w:val="restart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Отметка об отсутствии у работника ангины и гнойничковых заболеваний кожи</w:t>
            </w:r>
          </w:p>
        </w:tc>
        <w:tc>
          <w:tcPr>
            <w:tcW w:w="1517" w:type="dxa"/>
            <w:vMerge w:val="restart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Контроль за больничными листами (диагноз)</w:t>
            </w:r>
          </w:p>
        </w:tc>
        <w:tc>
          <w:tcPr>
            <w:tcW w:w="1718" w:type="dxa"/>
            <w:gridSpan w:val="2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Допуск к работе</w:t>
            </w:r>
          </w:p>
        </w:tc>
      </w:tr>
      <w:tr w:rsidR="00F95EAD" w:rsidRPr="004126E4" w:rsidTr="001E6F80">
        <w:tc>
          <w:tcPr>
            <w:tcW w:w="504" w:type="dxa"/>
            <w:vMerge/>
          </w:tcPr>
          <w:p w:rsidR="00F95EAD" w:rsidRPr="004126E4" w:rsidRDefault="00F95EAD" w:rsidP="001E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8" w:type="dxa"/>
            <w:vMerge/>
          </w:tcPr>
          <w:p w:rsidR="00F95EAD" w:rsidRPr="004126E4" w:rsidRDefault="00F95EAD" w:rsidP="001E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</w:tcPr>
          <w:p w:rsidR="00F95EAD" w:rsidRPr="004126E4" w:rsidRDefault="00F95EAD" w:rsidP="001E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9" w:type="dxa"/>
            <w:vMerge/>
          </w:tcPr>
          <w:p w:rsidR="00F95EAD" w:rsidRPr="004126E4" w:rsidRDefault="00F95EAD" w:rsidP="001E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</w:tcPr>
          <w:p w:rsidR="00F95EAD" w:rsidRPr="004126E4" w:rsidRDefault="00F95EAD" w:rsidP="001E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7" w:type="dxa"/>
            <w:vMerge/>
          </w:tcPr>
          <w:p w:rsidR="00F95EAD" w:rsidRPr="004126E4" w:rsidRDefault="00F95EAD" w:rsidP="001E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7" w:type="dxa"/>
            <w:vMerge/>
          </w:tcPr>
          <w:p w:rsidR="00F95EAD" w:rsidRPr="004126E4" w:rsidRDefault="00F95EAD" w:rsidP="001E6F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9" w:type="dxa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Подпись врача</w:t>
            </w:r>
          </w:p>
        </w:tc>
        <w:tc>
          <w:tcPr>
            <w:tcW w:w="859" w:type="dxa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Подпись работника</w:t>
            </w:r>
          </w:p>
        </w:tc>
      </w:tr>
      <w:tr w:rsidR="00F95EAD" w:rsidRPr="004126E4" w:rsidTr="001E6F80">
        <w:tc>
          <w:tcPr>
            <w:tcW w:w="504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0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9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77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7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9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9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95EAD" w:rsidRPr="004126E4" w:rsidTr="001E6F80">
        <w:tc>
          <w:tcPr>
            <w:tcW w:w="504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0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9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77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7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9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9" w:type="dxa"/>
          </w:tcPr>
          <w:p w:rsidR="00F95EAD" w:rsidRPr="004126E4" w:rsidRDefault="00F95EAD" w:rsidP="001E6F8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95EAD" w:rsidRDefault="00F95EAD" w:rsidP="00906092">
      <w:pPr>
        <w:jc w:val="center"/>
        <w:rPr>
          <w:b/>
          <w:sz w:val="28"/>
          <w:szCs w:val="28"/>
        </w:rPr>
      </w:pPr>
    </w:p>
    <w:p w:rsidR="00F95EAD" w:rsidRPr="008B4A7D" w:rsidRDefault="00F95EAD" w:rsidP="00F95EAD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B4A7D">
        <w:rPr>
          <w:sz w:val="28"/>
          <w:szCs w:val="28"/>
        </w:rPr>
        <w:t>Приложение</w:t>
      </w:r>
    </w:p>
    <w:p w:rsidR="00F95EAD" w:rsidRDefault="00F95EAD" w:rsidP="00F95EAD">
      <w:pPr>
        <w:spacing w:line="240" w:lineRule="auto"/>
        <w:jc w:val="right"/>
      </w:pPr>
      <w:r>
        <w:t>Форма 3-лп</w:t>
      </w:r>
    </w:p>
    <w:p w:rsidR="00F95EAD" w:rsidRDefault="00F95EAD" w:rsidP="00F95EAD">
      <w:pPr>
        <w:spacing w:line="240" w:lineRule="auto"/>
        <w:jc w:val="right"/>
      </w:pPr>
      <w:r>
        <w:t>к Инструкции по организации</w:t>
      </w:r>
    </w:p>
    <w:p w:rsidR="00F95EAD" w:rsidRDefault="00F95EAD" w:rsidP="00F95EAD">
      <w:pPr>
        <w:spacing w:line="240" w:lineRule="auto"/>
        <w:jc w:val="right"/>
      </w:pPr>
      <w:r>
        <w:t>лечебного питания</w:t>
      </w:r>
    </w:p>
    <w:p w:rsidR="00F95EAD" w:rsidRDefault="00F95EAD" w:rsidP="00F95EAD">
      <w:pPr>
        <w:spacing w:line="240" w:lineRule="auto"/>
        <w:jc w:val="right"/>
      </w:pPr>
      <w:r>
        <w:t>в лечебно-профилактических учреждениях</w:t>
      </w:r>
    </w:p>
    <w:p w:rsidR="00F95EAD" w:rsidRDefault="00F95EAD" w:rsidP="00F95EAD">
      <w:pPr>
        <w:spacing w:line="240" w:lineRule="auto"/>
        <w:jc w:val="right"/>
      </w:pPr>
      <w:r>
        <w:t>Приказ МЗ РФ от 05.08.2003 г. №330</w:t>
      </w:r>
    </w:p>
    <w:p w:rsidR="00F95EAD" w:rsidRDefault="00F95EAD" w:rsidP="00F95EAD">
      <w:pPr>
        <w:ind w:firstLine="0"/>
      </w:pPr>
    </w:p>
    <w:p w:rsidR="00F95EAD" w:rsidRDefault="006162DB" w:rsidP="00F95E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С-витаминизации блюд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13"/>
        <w:gridCol w:w="1773"/>
        <w:gridCol w:w="1660"/>
        <w:gridCol w:w="1614"/>
        <w:gridCol w:w="1838"/>
      </w:tblGrid>
      <w:tr w:rsidR="00F95EAD" w:rsidRPr="004126E4" w:rsidTr="001E6F80">
        <w:tc>
          <w:tcPr>
            <w:tcW w:w="562" w:type="dxa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№ п/п</w:t>
            </w:r>
          </w:p>
        </w:tc>
        <w:tc>
          <w:tcPr>
            <w:tcW w:w="1813" w:type="dxa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Наименование витаминизированного блюда</w:t>
            </w:r>
          </w:p>
        </w:tc>
        <w:tc>
          <w:tcPr>
            <w:tcW w:w="1773" w:type="dxa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Число витаминизированных порций</w:t>
            </w:r>
          </w:p>
        </w:tc>
        <w:tc>
          <w:tcPr>
            <w:tcW w:w="1660" w:type="dxa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Содержание аскорбиновой кислоты в таблетке</w:t>
            </w:r>
          </w:p>
        </w:tc>
        <w:tc>
          <w:tcPr>
            <w:tcW w:w="1614" w:type="dxa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Количество аскорбиновой кмслоты, введенную в общую массу блюда</w:t>
            </w:r>
          </w:p>
        </w:tc>
        <w:tc>
          <w:tcPr>
            <w:tcW w:w="1838" w:type="dxa"/>
          </w:tcPr>
          <w:p w:rsidR="00F95EAD" w:rsidRPr="004126E4" w:rsidRDefault="00F95EAD" w:rsidP="001E6F80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126E4">
              <w:rPr>
                <w:sz w:val="22"/>
                <w:szCs w:val="22"/>
              </w:rPr>
              <w:t>Ответственное лицо за С-витаминизацию</w:t>
            </w:r>
          </w:p>
        </w:tc>
      </w:tr>
      <w:tr w:rsidR="00F95EAD" w:rsidRPr="004126E4" w:rsidTr="001E6F80">
        <w:tc>
          <w:tcPr>
            <w:tcW w:w="562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813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773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660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614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838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</w:tr>
      <w:tr w:rsidR="00F95EAD" w:rsidRPr="004126E4" w:rsidTr="001E6F80">
        <w:tc>
          <w:tcPr>
            <w:tcW w:w="562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813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773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660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614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  <w:tc>
          <w:tcPr>
            <w:tcW w:w="1838" w:type="dxa"/>
          </w:tcPr>
          <w:p w:rsidR="00F95EAD" w:rsidRPr="004126E4" w:rsidRDefault="00F95EAD" w:rsidP="001E6F80">
            <w:pPr>
              <w:rPr>
                <w:sz w:val="28"/>
                <w:szCs w:val="28"/>
              </w:rPr>
            </w:pPr>
          </w:p>
        </w:tc>
      </w:tr>
    </w:tbl>
    <w:p w:rsidR="00F95EAD" w:rsidRDefault="00F95EAD" w:rsidP="00F95EAD">
      <w:pPr>
        <w:ind w:firstLine="0"/>
        <w:rPr>
          <w:sz w:val="28"/>
          <w:szCs w:val="28"/>
        </w:rPr>
      </w:pPr>
    </w:p>
    <w:p w:rsidR="00F95EAD" w:rsidRPr="00654034" w:rsidRDefault="00F95EAD" w:rsidP="00F95EAD">
      <w:pPr>
        <w:spacing w:line="240" w:lineRule="auto"/>
        <w:ind w:firstLine="0"/>
        <w:jc w:val="right"/>
        <w:rPr>
          <w:b/>
          <w:sz w:val="28"/>
          <w:szCs w:val="28"/>
        </w:rPr>
      </w:pPr>
      <w:r>
        <w:rPr>
          <w:sz w:val="28"/>
          <w:szCs w:val="28"/>
        </w:rPr>
        <w:t>Приложение</w:t>
      </w:r>
      <w:bookmarkStart w:id="12" w:name="i423588"/>
      <w:bookmarkStart w:id="13" w:name="i434692"/>
      <w:bookmarkEnd w:id="12"/>
      <w:bookmarkEnd w:id="13"/>
    </w:p>
    <w:p w:rsidR="00F95EAD" w:rsidRPr="00C732FB" w:rsidRDefault="00F95EAD" w:rsidP="00F95EAD">
      <w:pPr>
        <w:keepNext/>
        <w:widowControl w:val="0"/>
        <w:spacing w:before="120" w:after="120" w:line="240" w:lineRule="auto"/>
        <w:jc w:val="right"/>
        <w:outlineLvl w:val="0"/>
        <w:rPr>
          <w:rFonts w:cs="Arial"/>
          <w:b/>
          <w:bCs/>
          <w:kern w:val="28"/>
          <w:szCs w:val="32"/>
        </w:rPr>
      </w:pPr>
      <w:r>
        <w:rPr>
          <w:rFonts w:cs="Arial"/>
          <w:kern w:val="28"/>
          <w:szCs w:val="32"/>
        </w:rPr>
        <w:t>СанПиН 2.4.4.1204-03</w:t>
      </w:r>
    </w:p>
    <w:p w:rsidR="00F95EAD" w:rsidRPr="00036235" w:rsidRDefault="00F95EAD" w:rsidP="00F95EAD">
      <w:pPr>
        <w:keepNext/>
        <w:widowControl w:val="0"/>
        <w:spacing w:after="120" w:line="240" w:lineRule="auto"/>
        <w:jc w:val="center"/>
        <w:outlineLvl w:val="0"/>
        <w:rPr>
          <w:rFonts w:cs="Arial"/>
          <w:b/>
          <w:bCs/>
          <w:kern w:val="28"/>
          <w:sz w:val="28"/>
          <w:szCs w:val="28"/>
        </w:rPr>
      </w:pPr>
      <w:bookmarkStart w:id="14" w:name="i448293"/>
      <w:r w:rsidRPr="00036235">
        <w:rPr>
          <w:rFonts w:cs="Arial"/>
          <w:b/>
          <w:bCs/>
          <w:kern w:val="28"/>
          <w:sz w:val="28"/>
          <w:szCs w:val="28"/>
        </w:rPr>
        <w:t>Журнал бракеража продуктов и продовольственного сырья, поступающего на пищеблок</w:t>
      </w:r>
      <w:bookmarkEnd w:id="14"/>
    </w:p>
    <w:tbl>
      <w:tblPr>
        <w:tblW w:w="5742" w:type="pct"/>
        <w:tblInd w:w="-1281" w:type="dxa"/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8"/>
        <w:gridCol w:w="1561"/>
        <w:gridCol w:w="1800"/>
        <w:gridCol w:w="1320"/>
        <w:gridCol w:w="1415"/>
        <w:gridCol w:w="1415"/>
        <w:gridCol w:w="1274"/>
        <w:gridCol w:w="1135"/>
      </w:tblGrid>
      <w:tr w:rsidR="00F95EAD" w:rsidRPr="00CF6263" w:rsidTr="001E6F80">
        <w:trPr>
          <w:tblHeader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F6263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F6263">
              <w:rPr>
                <w:sz w:val="22"/>
                <w:szCs w:val="22"/>
              </w:rPr>
              <w:t>Дата и время поступления продуктов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F6263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F6263">
              <w:rPr>
                <w:sz w:val="22"/>
                <w:szCs w:val="22"/>
              </w:rPr>
              <w:t>Наименование продукта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F6263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F6263">
              <w:rPr>
                <w:sz w:val="22"/>
                <w:szCs w:val="22"/>
              </w:rPr>
              <w:t>Номер документа, подтверждающего безопасность принятого продукта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F6263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F6263">
              <w:rPr>
                <w:sz w:val="22"/>
                <w:szCs w:val="22"/>
              </w:rPr>
              <w:t>Отметка о качестве продукта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F6263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F6263">
              <w:rPr>
                <w:sz w:val="22"/>
                <w:szCs w:val="22"/>
              </w:rPr>
              <w:t>Конечный срок реализации продукта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F6263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F6263">
              <w:rPr>
                <w:sz w:val="22"/>
                <w:szCs w:val="22"/>
              </w:rPr>
              <w:t>Фактическая реализация продукта (по дням)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F6263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F6263">
              <w:rPr>
                <w:sz w:val="22"/>
                <w:szCs w:val="22"/>
              </w:rPr>
              <w:t>Подпись лиц, осуществляющих приемку продуктов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F6263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F6263">
              <w:rPr>
                <w:sz w:val="22"/>
                <w:szCs w:val="22"/>
              </w:rPr>
              <w:t>Примечание</w:t>
            </w:r>
          </w:p>
        </w:tc>
      </w:tr>
      <w:tr w:rsidR="00F95EAD" w:rsidRPr="00C732FB" w:rsidTr="001E6F80">
        <w:trPr>
          <w:tblHeader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rPr>
                <w:szCs w:val="18"/>
              </w:rPr>
              <w:t>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7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8</w:t>
            </w:r>
          </w:p>
        </w:tc>
      </w:tr>
      <w:tr w:rsidR="00F95EAD" w:rsidRPr="00C732FB" w:rsidTr="001E6F80">
        <w:trPr>
          <w:trHeight w:val="535"/>
          <w:tblHeader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ind w:firstLine="0"/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  <w:rPr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</w:tr>
    </w:tbl>
    <w:p w:rsidR="00F95EAD" w:rsidRPr="00F87CDC" w:rsidRDefault="00F95EAD" w:rsidP="00F95EAD">
      <w:pPr>
        <w:keepNext/>
        <w:widowControl w:val="0"/>
        <w:spacing w:before="120" w:after="120"/>
        <w:jc w:val="right"/>
        <w:outlineLvl w:val="0"/>
        <w:rPr>
          <w:rFonts w:cs="Arial"/>
          <w:b/>
          <w:bCs/>
          <w:kern w:val="28"/>
          <w:szCs w:val="32"/>
        </w:rPr>
      </w:pPr>
      <w:bookmarkStart w:id="15" w:name="i458366"/>
      <w:r>
        <w:rPr>
          <w:rFonts w:cs="Arial"/>
          <w:b/>
          <w:bCs/>
          <w:kern w:val="28"/>
          <w:szCs w:val="32"/>
        </w:rPr>
        <w:t xml:space="preserve">                  </w:t>
      </w:r>
    </w:p>
    <w:p w:rsidR="00F95EAD" w:rsidRPr="00F87CDC" w:rsidRDefault="00F95EAD" w:rsidP="00F95EAD">
      <w:pPr>
        <w:keepNext/>
        <w:widowControl w:val="0"/>
        <w:spacing w:before="120" w:after="120" w:line="240" w:lineRule="auto"/>
        <w:jc w:val="right"/>
        <w:outlineLvl w:val="0"/>
        <w:rPr>
          <w:rFonts w:cs="Arial"/>
          <w:kern w:val="28"/>
          <w:sz w:val="28"/>
          <w:szCs w:val="28"/>
        </w:rPr>
      </w:pPr>
      <w:r w:rsidRPr="00F87CDC">
        <w:rPr>
          <w:rFonts w:cs="Arial"/>
          <w:kern w:val="28"/>
          <w:sz w:val="28"/>
          <w:szCs w:val="28"/>
        </w:rPr>
        <w:t>Приложение 10</w:t>
      </w:r>
    </w:p>
    <w:p w:rsidR="00F95EAD" w:rsidRDefault="00F95EAD" w:rsidP="00F95EAD">
      <w:pPr>
        <w:keepNext/>
        <w:widowControl w:val="0"/>
        <w:spacing w:before="120" w:after="120"/>
        <w:jc w:val="right"/>
        <w:outlineLvl w:val="0"/>
        <w:rPr>
          <w:rFonts w:cs="Arial"/>
          <w:b/>
          <w:bCs/>
          <w:kern w:val="28"/>
          <w:szCs w:val="32"/>
        </w:rPr>
      </w:pPr>
      <w:r>
        <w:rPr>
          <w:rFonts w:cs="Arial"/>
          <w:kern w:val="28"/>
          <w:szCs w:val="32"/>
        </w:rPr>
        <w:t>СанПиН 2.4.4.1204-03</w:t>
      </w:r>
    </w:p>
    <w:p w:rsidR="00F95EAD" w:rsidRPr="00036235" w:rsidRDefault="00F95EAD" w:rsidP="00F95EAD">
      <w:pPr>
        <w:keepNext/>
        <w:widowControl w:val="0"/>
        <w:spacing w:before="120" w:after="120"/>
        <w:jc w:val="center"/>
        <w:outlineLvl w:val="0"/>
        <w:rPr>
          <w:rFonts w:cs="Arial"/>
          <w:b/>
          <w:bCs/>
          <w:kern w:val="28"/>
          <w:sz w:val="28"/>
          <w:szCs w:val="28"/>
        </w:rPr>
      </w:pPr>
      <w:r w:rsidRPr="00036235">
        <w:rPr>
          <w:rFonts w:cs="Arial"/>
          <w:b/>
          <w:bCs/>
          <w:kern w:val="28"/>
          <w:sz w:val="28"/>
          <w:szCs w:val="28"/>
        </w:rPr>
        <w:t>Журнал бракеража готовой продукц</w:t>
      </w:r>
      <w:bookmarkEnd w:id="15"/>
      <w:r w:rsidR="006162DB">
        <w:rPr>
          <w:rFonts w:cs="Arial"/>
          <w:b/>
          <w:bCs/>
          <w:kern w:val="28"/>
          <w:sz w:val="28"/>
          <w:szCs w:val="28"/>
        </w:rPr>
        <w:t>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30"/>
        <w:gridCol w:w="1697"/>
        <w:gridCol w:w="2279"/>
        <w:gridCol w:w="1365"/>
        <w:gridCol w:w="1531"/>
        <w:gridCol w:w="1327"/>
      </w:tblGrid>
      <w:tr w:rsidR="00F95EAD" w:rsidRPr="00C732FB" w:rsidTr="001E6F80">
        <w:trPr>
          <w:tblHeader/>
          <w:jc w:val="center"/>
        </w:trPr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</w:pPr>
            <w:r w:rsidRPr="00C732FB">
              <w:rPr>
                <w:szCs w:val="19"/>
              </w:rPr>
              <w:t>Дата изготовления продукта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</w:pPr>
            <w:r w:rsidRPr="00C732FB">
              <w:rPr>
                <w:szCs w:val="19"/>
              </w:rPr>
              <w:t>Наименование блюда (кулинарного изделия)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</w:pPr>
            <w:r w:rsidRPr="00C732FB">
              <w:rPr>
                <w:szCs w:val="19"/>
              </w:rPr>
              <w:t>Органолептическая оценка, включая оценку степени готовности продукта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</w:pPr>
            <w:r w:rsidRPr="00C732FB">
              <w:rPr>
                <w:szCs w:val="19"/>
              </w:rPr>
              <w:t>Разрешение к реализации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</w:pPr>
            <w:r w:rsidRPr="00C732FB">
              <w:rPr>
                <w:szCs w:val="19"/>
              </w:rPr>
              <w:t>Подписи членов бракеражной комиссии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spacing w:line="240" w:lineRule="auto"/>
              <w:ind w:firstLine="0"/>
              <w:jc w:val="left"/>
            </w:pPr>
            <w:r w:rsidRPr="00C732FB">
              <w:rPr>
                <w:szCs w:val="19"/>
              </w:rPr>
              <w:t>Примечание</w:t>
            </w:r>
          </w:p>
        </w:tc>
      </w:tr>
      <w:tr w:rsidR="00F95EAD" w:rsidRPr="00C732FB" w:rsidTr="001E6F80">
        <w:trPr>
          <w:tblHeader/>
          <w:jc w:val="center"/>
        </w:trPr>
        <w:tc>
          <w:tcPr>
            <w:tcW w:w="6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1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2</w:t>
            </w:r>
          </w:p>
        </w:tc>
        <w:tc>
          <w:tcPr>
            <w:tcW w:w="12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4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5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  <w:r w:rsidRPr="00C732FB">
              <w:t>6</w:t>
            </w:r>
          </w:p>
        </w:tc>
      </w:tr>
      <w:tr w:rsidR="00F95EAD" w:rsidRPr="00C732FB" w:rsidTr="001E6F80">
        <w:trPr>
          <w:tblHeader/>
          <w:jc w:val="center"/>
        </w:trPr>
        <w:tc>
          <w:tcPr>
            <w:tcW w:w="69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89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120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72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81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5EAD" w:rsidRPr="00C732FB" w:rsidRDefault="00F95EAD" w:rsidP="001E6F80">
            <w:pPr>
              <w:shd w:val="clear" w:color="auto" w:fill="FFFFFF"/>
              <w:jc w:val="center"/>
            </w:pPr>
          </w:p>
        </w:tc>
      </w:tr>
    </w:tbl>
    <w:p w:rsidR="00F95EAD" w:rsidRDefault="00F95EAD" w:rsidP="00F95EAD">
      <w:pPr>
        <w:ind w:firstLine="0"/>
      </w:pPr>
    </w:p>
    <w:p w:rsidR="00F95EAD" w:rsidRDefault="00F95EAD" w:rsidP="00F95EAD">
      <w:pPr>
        <w:jc w:val="center"/>
        <w:rPr>
          <w:b/>
          <w:sz w:val="28"/>
          <w:szCs w:val="28"/>
        </w:rPr>
      </w:pPr>
    </w:p>
    <w:p w:rsidR="00F95EAD" w:rsidRPr="00036235" w:rsidRDefault="00F95EAD" w:rsidP="00F95EAD">
      <w:pPr>
        <w:jc w:val="center"/>
        <w:rPr>
          <w:b/>
          <w:sz w:val="28"/>
          <w:szCs w:val="28"/>
        </w:rPr>
      </w:pPr>
      <w:r w:rsidRPr="00036235">
        <w:rPr>
          <w:b/>
          <w:sz w:val="28"/>
          <w:szCs w:val="28"/>
        </w:rPr>
        <w:t>Журнал</w:t>
      </w:r>
      <w:r w:rsidR="006162DB">
        <w:rPr>
          <w:b/>
          <w:sz w:val="28"/>
          <w:szCs w:val="28"/>
        </w:rPr>
        <w:t xml:space="preserve"> обращений в медицинском пункте</w:t>
      </w:r>
    </w:p>
    <w:p w:rsidR="00F95EAD" w:rsidRDefault="00F95EAD" w:rsidP="00F95EA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734"/>
        <w:gridCol w:w="1336"/>
        <w:gridCol w:w="900"/>
        <w:gridCol w:w="1080"/>
        <w:gridCol w:w="2340"/>
        <w:gridCol w:w="1723"/>
      </w:tblGrid>
      <w:tr w:rsidR="00F95EAD" w:rsidRPr="00B77045" w:rsidTr="001E6F80">
        <w:tc>
          <w:tcPr>
            <w:tcW w:w="458" w:type="dxa"/>
          </w:tcPr>
          <w:p w:rsidR="00F95EAD" w:rsidRPr="00B77045" w:rsidRDefault="00F95EAD" w:rsidP="001E6F80">
            <w:pPr>
              <w:spacing w:line="240" w:lineRule="auto"/>
              <w:ind w:firstLine="0"/>
              <w:jc w:val="left"/>
            </w:pPr>
            <w:r w:rsidRPr="00B77045">
              <w:t>№</w:t>
            </w:r>
          </w:p>
        </w:tc>
        <w:tc>
          <w:tcPr>
            <w:tcW w:w="1734" w:type="dxa"/>
          </w:tcPr>
          <w:p w:rsidR="00F95EAD" w:rsidRPr="007D322E" w:rsidRDefault="00F95EAD" w:rsidP="001E6F80">
            <w:pPr>
              <w:spacing w:line="240" w:lineRule="auto"/>
              <w:ind w:firstLine="0"/>
              <w:jc w:val="left"/>
            </w:pPr>
            <w:r w:rsidRPr="007D322E">
              <w:t>Ф.И.О.</w:t>
            </w:r>
          </w:p>
        </w:tc>
        <w:tc>
          <w:tcPr>
            <w:tcW w:w="1336" w:type="dxa"/>
          </w:tcPr>
          <w:p w:rsidR="00F95EAD" w:rsidRPr="007D322E" w:rsidRDefault="00F95EAD" w:rsidP="001E6F80">
            <w:pPr>
              <w:spacing w:line="240" w:lineRule="auto"/>
              <w:ind w:firstLine="0"/>
              <w:jc w:val="left"/>
            </w:pPr>
            <w:r w:rsidRPr="007D322E">
              <w:t>Дата рождения</w:t>
            </w:r>
          </w:p>
        </w:tc>
        <w:tc>
          <w:tcPr>
            <w:tcW w:w="900" w:type="dxa"/>
          </w:tcPr>
          <w:p w:rsidR="00F95EAD" w:rsidRPr="007D322E" w:rsidRDefault="00F95EAD" w:rsidP="001E6F80">
            <w:pPr>
              <w:spacing w:line="240" w:lineRule="auto"/>
              <w:ind w:firstLine="0"/>
              <w:jc w:val="left"/>
            </w:pPr>
            <w:r w:rsidRPr="007D322E">
              <w:t>отряд</w:t>
            </w:r>
          </w:p>
        </w:tc>
        <w:tc>
          <w:tcPr>
            <w:tcW w:w="1080" w:type="dxa"/>
          </w:tcPr>
          <w:p w:rsidR="00F95EAD" w:rsidRPr="007D322E" w:rsidRDefault="00F95EAD" w:rsidP="001E6F80">
            <w:pPr>
              <w:spacing w:line="240" w:lineRule="auto"/>
              <w:ind w:firstLine="0"/>
              <w:jc w:val="left"/>
            </w:pPr>
            <w:r w:rsidRPr="007D322E">
              <w:t>Дата обращения</w:t>
            </w:r>
          </w:p>
        </w:tc>
        <w:tc>
          <w:tcPr>
            <w:tcW w:w="2340" w:type="dxa"/>
          </w:tcPr>
          <w:p w:rsidR="00F95EAD" w:rsidRPr="007D322E" w:rsidRDefault="00F95EAD" w:rsidP="001E6F80">
            <w:pPr>
              <w:spacing w:line="240" w:lineRule="auto"/>
              <w:jc w:val="left"/>
            </w:pPr>
            <w:r w:rsidRPr="007D322E">
              <w:t>Диагноз</w:t>
            </w:r>
          </w:p>
        </w:tc>
        <w:tc>
          <w:tcPr>
            <w:tcW w:w="1723" w:type="dxa"/>
          </w:tcPr>
          <w:p w:rsidR="00F95EAD" w:rsidRPr="007D322E" w:rsidRDefault="00F95EAD" w:rsidP="001E6F80">
            <w:pPr>
              <w:spacing w:line="240" w:lineRule="auto"/>
              <w:ind w:firstLine="0"/>
              <w:jc w:val="left"/>
            </w:pPr>
            <w:r>
              <w:t>мероприятия</w:t>
            </w:r>
          </w:p>
        </w:tc>
      </w:tr>
      <w:tr w:rsidR="00F95EAD" w:rsidRPr="00B77045" w:rsidTr="001E6F80">
        <w:tc>
          <w:tcPr>
            <w:tcW w:w="458" w:type="dxa"/>
          </w:tcPr>
          <w:p w:rsidR="00F95EAD" w:rsidRPr="007D322E" w:rsidRDefault="00F95EAD" w:rsidP="001E6F80">
            <w:pPr>
              <w:jc w:val="center"/>
            </w:pPr>
            <w:r w:rsidRPr="007D322E">
              <w:t>1</w:t>
            </w:r>
          </w:p>
        </w:tc>
        <w:tc>
          <w:tcPr>
            <w:tcW w:w="1734" w:type="dxa"/>
          </w:tcPr>
          <w:p w:rsidR="00F95EAD" w:rsidRPr="007D322E" w:rsidRDefault="00F95EAD" w:rsidP="001E6F80">
            <w:pPr>
              <w:jc w:val="center"/>
            </w:pPr>
            <w:r w:rsidRPr="007D322E">
              <w:t>2</w:t>
            </w:r>
          </w:p>
        </w:tc>
        <w:tc>
          <w:tcPr>
            <w:tcW w:w="1336" w:type="dxa"/>
          </w:tcPr>
          <w:p w:rsidR="00F95EAD" w:rsidRPr="007D322E" w:rsidRDefault="00F95EAD" w:rsidP="001E6F80">
            <w:pPr>
              <w:jc w:val="center"/>
            </w:pPr>
            <w:r w:rsidRPr="007D322E">
              <w:t>3</w:t>
            </w:r>
          </w:p>
        </w:tc>
        <w:tc>
          <w:tcPr>
            <w:tcW w:w="900" w:type="dxa"/>
          </w:tcPr>
          <w:p w:rsidR="00F95EAD" w:rsidRPr="007D322E" w:rsidRDefault="00F95EAD" w:rsidP="001E6F80">
            <w:pPr>
              <w:jc w:val="center"/>
            </w:pPr>
            <w:r w:rsidRPr="007D322E">
              <w:t>4</w:t>
            </w:r>
          </w:p>
        </w:tc>
        <w:tc>
          <w:tcPr>
            <w:tcW w:w="1080" w:type="dxa"/>
          </w:tcPr>
          <w:p w:rsidR="00F95EAD" w:rsidRPr="007D322E" w:rsidRDefault="00F95EAD" w:rsidP="001E6F80">
            <w:pPr>
              <w:jc w:val="center"/>
            </w:pPr>
            <w:r w:rsidRPr="007D322E">
              <w:t>5</w:t>
            </w:r>
          </w:p>
        </w:tc>
        <w:tc>
          <w:tcPr>
            <w:tcW w:w="2340" w:type="dxa"/>
          </w:tcPr>
          <w:p w:rsidR="00F95EAD" w:rsidRPr="007D322E" w:rsidRDefault="00F95EAD" w:rsidP="001E6F80">
            <w:pPr>
              <w:jc w:val="center"/>
            </w:pPr>
            <w:r w:rsidRPr="007D322E">
              <w:t>6</w:t>
            </w:r>
          </w:p>
        </w:tc>
        <w:tc>
          <w:tcPr>
            <w:tcW w:w="1723" w:type="dxa"/>
          </w:tcPr>
          <w:p w:rsidR="00F95EAD" w:rsidRPr="007D322E" w:rsidRDefault="00F95EAD" w:rsidP="001E6F80">
            <w:pPr>
              <w:jc w:val="center"/>
            </w:pPr>
            <w:r w:rsidRPr="007D322E">
              <w:t>7</w:t>
            </w:r>
          </w:p>
        </w:tc>
      </w:tr>
      <w:tr w:rsidR="00F95EAD" w:rsidRPr="00B77045" w:rsidTr="001E6F80">
        <w:tc>
          <w:tcPr>
            <w:tcW w:w="458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734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336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723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</w:tr>
    </w:tbl>
    <w:p w:rsidR="00F95EAD" w:rsidRDefault="00F95EAD" w:rsidP="00F95EAD">
      <w:pPr>
        <w:ind w:firstLine="0"/>
      </w:pPr>
    </w:p>
    <w:p w:rsidR="00F95EAD" w:rsidRPr="00036235" w:rsidRDefault="006162DB" w:rsidP="00F95E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изолятора ДОЛ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531"/>
        <w:gridCol w:w="1275"/>
        <w:gridCol w:w="833"/>
        <w:gridCol w:w="1802"/>
        <w:gridCol w:w="1133"/>
        <w:gridCol w:w="1153"/>
        <w:gridCol w:w="1480"/>
      </w:tblGrid>
      <w:tr w:rsidR="00F95EAD" w:rsidRPr="00B77045" w:rsidTr="001E6F80">
        <w:tc>
          <w:tcPr>
            <w:tcW w:w="427" w:type="dxa"/>
          </w:tcPr>
          <w:p w:rsidR="00F95EAD" w:rsidRPr="000F1344" w:rsidRDefault="00F95EAD" w:rsidP="001E6F80">
            <w:pPr>
              <w:spacing w:line="240" w:lineRule="auto"/>
              <w:ind w:firstLine="0"/>
              <w:jc w:val="left"/>
            </w:pPr>
            <w:r w:rsidRPr="000F1344">
              <w:t>№</w:t>
            </w:r>
          </w:p>
        </w:tc>
        <w:tc>
          <w:tcPr>
            <w:tcW w:w="1531" w:type="dxa"/>
          </w:tcPr>
          <w:p w:rsidR="00F95EAD" w:rsidRPr="000F1344" w:rsidRDefault="00F95EAD" w:rsidP="001E6F80">
            <w:pPr>
              <w:spacing w:line="240" w:lineRule="auto"/>
              <w:ind w:firstLine="0"/>
              <w:jc w:val="left"/>
            </w:pPr>
            <w:r>
              <w:t>Ф.И.О.</w:t>
            </w:r>
          </w:p>
        </w:tc>
        <w:tc>
          <w:tcPr>
            <w:tcW w:w="1275" w:type="dxa"/>
          </w:tcPr>
          <w:p w:rsidR="00F95EAD" w:rsidRPr="000F1344" w:rsidRDefault="00F95EAD" w:rsidP="001E6F80">
            <w:pPr>
              <w:spacing w:line="240" w:lineRule="auto"/>
              <w:ind w:firstLine="0"/>
              <w:jc w:val="left"/>
            </w:pPr>
            <w:r>
              <w:t>Дата рождения</w:t>
            </w:r>
          </w:p>
        </w:tc>
        <w:tc>
          <w:tcPr>
            <w:tcW w:w="833" w:type="dxa"/>
          </w:tcPr>
          <w:p w:rsidR="00F95EAD" w:rsidRPr="000F1344" w:rsidRDefault="00F95EAD" w:rsidP="001E6F80">
            <w:pPr>
              <w:spacing w:line="240" w:lineRule="auto"/>
              <w:ind w:firstLine="0"/>
              <w:jc w:val="left"/>
            </w:pPr>
            <w:r>
              <w:t>отряд</w:t>
            </w:r>
          </w:p>
        </w:tc>
        <w:tc>
          <w:tcPr>
            <w:tcW w:w="1802" w:type="dxa"/>
          </w:tcPr>
          <w:p w:rsidR="00F95EAD" w:rsidRPr="000F1344" w:rsidRDefault="00F95EAD" w:rsidP="001E6F80">
            <w:pPr>
              <w:spacing w:line="240" w:lineRule="auto"/>
              <w:ind w:firstLine="0"/>
              <w:jc w:val="center"/>
            </w:pPr>
            <w:r>
              <w:t>Диагноз</w:t>
            </w:r>
          </w:p>
        </w:tc>
        <w:tc>
          <w:tcPr>
            <w:tcW w:w="1133" w:type="dxa"/>
          </w:tcPr>
          <w:p w:rsidR="00F95EAD" w:rsidRPr="000F1344" w:rsidRDefault="00F95EAD" w:rsidP="001E6F80">
            <w:pPr>
              <w:spacing w:line="240" w:lineRule="auto"/>
              <w:ind w:firstLine="0"/>
              <w:jc w:val="left"/>
            </w:pPr>
            <w:r>
              <w:t>Дата поступления</w:t>
            </w:r>
          </w:p>
        </w:tc>
        <w:tc>
          <w:tcPr>
            <w:tcW w:w="1153" w:type="dxa"/>
          </w:tcPr>
          <w:p w:rsidR="00F95EAD" w:rsidRPr="000F1344" w:rsidRDefault="00F95EAD" w:rsidP="001E6F80">
            <w:pPr>
              <w:spacing w:line="240" w:lineRule="auto"/>
              <w:ind w:firstLine="0"/>
              <w:jc w:val="left"/>
            </w:pPr>
            <w:r>
              <w:t>Дата выбытия</w:t>
            </w:r>
          </w:p>
        </w:tc>
        <w:tc>
          <w:tcPr>
            <w:tcW w:w="1480" w:type="dxa"/>
          </w:tcPr>
          <w:p w:rsidR="00F95EAD" w:rsidRPr="000F1344" w:rsidRDefault="00F95EAD" w:rsidP="001E6F80">
            <w:pPr>
              <w:spacing w:line="240" w:lineRule="auto"/>
              <w:ind w:firstLine="0"/>
              <w:jc w:val="left"/>
            </w:pPr>
            <w:r>
              <w:t>примечание</w:t>
            </w:r>
          </w:p>
        </w:tc>
      </w:tr>
      <w:tr w:rsidR="00F95EAD" w:rsidRPr="00B77045" w:rsidTr="001E6F80">
        <w:tc>
          <w:tcPr>
            <w:tcW w:w="427" w:type="dxa"/>
          </w:tcPr>
          <w:p w:rsidR="00F95EAD" w:rsidRPr="000F1344" w:rsidRDefault="00F95EAD" w:rsidP="001E6F80">
            <w:pPr>
              <w:ind w:firstLine="0"/>
            </w:pPr>
            <w:r w:rsidRPr="000F1344">
              <w:t>1</w:t>
            </w:r>
          </w:p>
        </w:tc>
        <w:tc>
          <w:tcPr>
            <w:tcW w:w="1531" w:type="dxa"/>
          </w:tcPr>
          <w:p w:rsidR="00F95EAD" w:rsidRPr="000F1344" w:rsidRDefault="00F95EAD" w:rsidP="001E6F80">
            <w:r w:rsidRPr="000F1344">
              <w:t>2</w:t>
            </w:r>
          </w:p>
        </w:tc>
        <w:tc>
          <w:tcPr>
            <w:tcW w:w="1275" w:type="dxa"/>
          </w:tcPr>
          <w:p w:rsidR="00F95EAD" w:rsidRPr="000F1344" w:rsidRDefault="00F95EAD" w:rsidP="001E6F80">
            <w:r w:rsidRPr="000F1344">
              <w:t>3</w:t>
            </w:r>
          </w:p>
        </w:tc>
        <w:tc>
          <w:tcPr>
            <w:tcW w:w="833" w:type="dxa"/>
          </w:tcPr>
          <w:p w:rsidR="00F95EAD" w:rsidRPr="000F1344" w:rsidRDefault="00F95EAD" w:rsidP="001E6F80">
            <w:r w:rsidRPr="000F1344">
              <w:t>4</w:t>
            </w:r>
          </w:p>
        </w:tc>
        <w:tc>
          <w:tcPr>
            <w:tcW w:w="1802" w:type="dxa"/>
          </w:tcPr>
          <w:p w:rsidR="00F95EAD" w:rsidRPr="000F1344" w:rsidRDefault="00F95EAD" w:rsidP="001E6F80">
            <w:r w:rsidRPr="000F1344">
              <w:t>5</w:t>
            </w:r>
          </w:p>
        </w:tc>
        <w:tc>
          <w:tcPr>
            <w:tcW w:w="1133" w:type="dxa"/>
          </w:tcPr>
          <w:p w:rsidR="00F95EAD" w:rsidRPr="000F1344" w:rsidRDefault="00F95EAD" w:rsidP="001E6F80">
            <w:r w:rsidRPr="000F1344">
              <w:t>6</w:t>
            </w:r>
          </w:p>
        </w:tc>
        <w:tc>
          <w:tcPr>
            <w:tcW w:w="1153" w:type="dxa"/>
          </w:tcPr>
          <w:p w:rsidR="00F95EAD" w:rsidRPr="000F1344" w:rsidRDefault="00F95EAD" w:rsidP="001E6F80">
            <w:r w:rsidRPr="000F1344">
              <w:t>7</w:t>
            </w:r>
          </w:p>
        </w:tc>
        <w:tc>
          <w:tcPr>
            <w:tcW w:w="1480" w:type="dxa"/>
          </w:tcPr>
          <w:p w:rsidR="00F95EAD" w:rsidRPr="000F1344" w:rsidRDefault="00F95EAD" w:rsidP="001E6F80">
            <w:r w:rsidRPr="000F1344">
              <w:t>8</w:t>
            </w:r>
          </w:p>
        </w:tc>
      </w:tr>
      <w:tr w:rsidR="00F95EAD" w:rsidRPr="00B77045" w:rsidTr="001E6F80">
        <w:tc>
          <w:tcPr>
            <w:tcW w:w="427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531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833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802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153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  <w:tc>
          <w:tcPr>
            <w:tcW w:w="1480" w:type="dxa"/>
          </w:tcPr>
          <w:p w:rsidR="00F95EAD" w:rsidRPr="00B77045" w:rsidRDefault="00F95EAD" w:rsidP="001E6F80">
            <w:pPr>
              <w:jc w:val="center"/>
              <w:rPr>
                <w:b/>
              </w:rPr>
            </w:pPr>
          </w:p>
        </w:tc>
      </w:tr>
    </w:tbl>
    <w:p w:rsidR="00F95EAD" w:rsidRDefault="00F95EAD" w:rsidP="00F95EAD"/>
    <w:p w:rsidR="00F95EAD" w:rsidRDefault="00F95EAD" w:rsidP="00F95EAD">
      <w:pPr>
        <w:jc w:val="right"/>
        <w:rPr>
          <w:rFonts w:ascii="Arial" w:hAnsi="Arial" w:cs="Arial"/>
          <w:sz w:val="20"/>
          <w:szCs w:val="20"/>
        </w:rPr>
      </w:pPr>
      <w:r>
        <w:t xml:space="preserve"> </w:t>
      </w:r>
    </w:p>
    <w:p w:rsidR="00F95EAD" w:rsidRPr="00E210CA" w:rsidRDefault="00F95EAD" w:rsidP="00F95EAD">
      <w:pPr>
        <w:ind w:firstLine="0"/>
        <w:rPr>
          <w:b/>
          <w:sz w:val="28"/>
          <w:szCs w:val="28"/>
        </w:rPr>
      </w:pPr>
    </w:p>
    <w:tbl>
      <w:tblPr>
        <w:tblW w:w="104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10"/>
        <w:gridCol w:w="4580"/>
        <w:gridCol w:w="2535"/>
      </w:tblGrid>
      <w:tr w:rsidR="00F95EAD" w:rsidTr="001E6F80">
        <w:trPr>
          <w:gridAfter w:val="1"/>
          <w:wAfter w:w="3270" w:type="dxa"/>
          <w:tblCellSpacing w:w="0" w:type="dxa"/>
        </w:trPr>
        <w:tc>
          <w:tcPr>
            <w:tcW w:w="1245" w:type="dxa"/>
          </w:tcPr>
          <w:p w:rsidR="00F95EAD" w:rsidRDefault="00F95EAD" w:rsidP="001E6F80">
            <w:pPr>
              <w:pStyle w:val="western"/>
            </w:pPr>
            <w:r>
              <w:br w:type="page"/>
            </w:r>
          </w:p>
        </w:tc>
        <w:tc>
          <w:tcPr>
            <w:tcW w:w="5280" w:type="dxa"/>
          </w:tcPr>
          <w:p w:rsidR="00F95EAD" w:rsidRDefault="00F95EAD" w:rsidP="001E6F80">
            <w:pPr>
              <w:pStyle w:val="western"/>
              <w:spacing w:after="0"/>
            </w:pPr>
            <w:r>
              <w:t>Код формы по ОКУД _________________________________</w:t>
            </w:r>
          </w:p>
          <w:p w:rsidR="00F95EAD" w:rsidRDefault="00F95EAD" w:rsidP="001E6F80">
            <w:pPr>
              <w:pStyle w:val="western"/>
              <w:spacing w:after="0"/>
            </w:pPr>
            <w:r>
              <w:t>Код учреждения по ОКПО ____________________________</w:t>
            </w:r>
          </w:p>
          <w:p w:rsidR="00F95EAD" w:rsidRDefault="00F95EAD" w:rsidP="001E6F80">
            <w:pPr>
              <w:pStyle w:val="western"/>
            </w:pPr>
            <w:r>
              <w:br w:type="page"/>
            </w:r>
          </w:p>
        </w:tc>
      </w:tr>
      <w:tr w:rsidR="00F95EAD" w:rsidTr="001E6F80">
        <w:trPr>
          <w:tblCellSpacing w:w="0" w:type="dxa"/>
        </w:trPr>
        <w:tc>
          <w:tcPr>
            <w:tcW w:w="3270" w:type="dxa"/>
          </w:tcPr>
          <w:p w:rsidR="00F95EAD" w:rsidRDefault="00F95EAD" w:rsidP="001E6F80">
            <w:pPr>
              <w:pStyle w:val="western"/>
              <w:spacing w:after="0"/>
              <w:jc w:val="center"/>
            </w:pPr>
            <w:r>
              <w:t>_______________________________</w:t>
            </w:r>
          </w:p>
          <w:p w:rsidR="00F95EAD" w:rsidRDefault="00F95EAD" w:rsidP="001E6F80">
            <w:pPr>
              <w:pStyle w:val="western"/>
              <w:jc w:val="center"/>
            </w:pPr>
            <w:r>
              <w:t>наименование учреждения</w:t>
            </w:r>
          </w:p>
        </w:tc>
        <w:tc>
          <w:tcPr>
            <w:tcW w:w="3270" w:type="dxa"/>
          </w:tcPr>
          <w:p w:rsidR="00F95EAD" w:rsidRDefault="00F95EAD" w:rsidP="001E6F80">
            <w:pPr>
              <w:pStyle w:val="western"/>
            </w:pPr>
            <w:r>
              <w:br w:type="page"/>
            </w:r>
          </w:p>
        </w:tc>
        <w:tc>
          <w:tcPr>
            <w:tcW w:w="3270" w:type="dxa"/>
          </w:tcPr>
          <w:p w:rsidR="00F95EAD" w:rsidRDefault="00F95EAD" w:rsidP="001E6F80">
            <w:pPr>
              <w:pStyle w:val="western"/>
              <w:spacing w:after="0"/>
            </w:pPr>
            <w:r>
              <w:t>Медицинская документация</w:t>
            </w:r>
          </w:p>
          <w:p w:rsidR="00F95EAD" w:rsidRDefault="00F95EAD" w:rsidP="001E6F80">
            <w:pPr>
              <w:pStyle w:val="western"/>
              <w:spacing w:after="0"/>
            </w:pPr>
            <w:r>
              <w:t>Форма № 060/у</w:t>
            </w:r>
          </w:p>
          <w:p w:rsidR="00F95EAD" w:rsidRDefault="00F95EAD" w:rsidP="001E6F80">
            <w:pPr>
              <w:pStyle w:val="western"/>
              <w:spacing w:after="0"/>
            </w:pPr>
            <w:r>
              <w:t>Утверждена Минздравом СССР</w:t>
            </w:r>
          </w:p>
          <w:p w:rsidR="00F95EAD" w:rsidRDefault="00F95EAD" w:rsidP="001E6F80">
            <w:pPr>
              <w:pStyle w:val="western"/>
            </w:pPr>
            <w:r>
              <w:t>04.10.80 г. № 1030</w:t>
            </w:r>
          </w:p>
        </w:tc>
      </w:tr>
    </w:tbl>
    <w:p w:rsidR="00F95EAD" w:rsidRPr="002116B4" w:rsidRDefault="00F95EAD" w:rsidP="00F95EAD">
      <w:pPr>
        <w:pStyle w:val="western"/>
        <w:spacing w:after="0"/>
      </w:pPr>
    </w:p>
    <w:p w:rsidR="00F95EAD" w:rsidRDefault="00F95EAD" w:rsidP="00F95EAD">
      <w:pPr>
        <w:pStyle w:val="western"/>
        <w:spacing w:after="0"/>
        <w:jc w:val="center"/>
        <w:rPr>
          <w:lang w:val="en-US"/>
        </w:rPr>
      </w:pPr>
      <w:r>
        <w:rPr>
          <w:b/>
          <w:bCs/>
          <w:sz w:val="27"/>
          <w:szCs w:val="27"/>
          <w:lang w:val="en-US"/>
        </w:rPr>
        <w:t>ЖУРНАЛ</w:t>
      </w:r>
    </w:p>
    <w:p w:rsidR="00F95EAD" w:rsidRDefault="00F95EAD" w:rsidP="00F95EAD">
      <w:pPr>
        <w:pStyle w:val="western"/>
        <w:spacing w:after="0"/>
        <w:jc w:val="center"/>
        <w:rPr>
          <w:lang w:val="en-US"/>
        </w:rPr>
      </w:pPr>
      <w:r>
        <w:rPr>
          <w:b/>
          <w:bCs/>
          <w:sz w:val="24"/>
          <w:szCs w:val="24"/>
          <w:lang w:val="en-US"/>
        </w:rPr>
        <w:t xml:space="preserve">учета </w:t>
      </w:r>
      <w:bookmarkStart w:id="16" w:name="YANDEX_0"/>
      <w:bookmarkEnd w:id="16"/>
      <w:r>
        <w:rPr>
          <w:b/>
          <w:bCs/>
          <w:sz w:val="24"/>
          <w:szCs w:val="24"/>
          <w:lang w:val="en-US"/>
        </w:rPr>
        <w:t> </w:t>
      </w:r>
      <w:r>
        <w:rPr>
          <w:rStyle w:val="highlighthighlightactive"/>
          <w:b/>
          <w:bCs/>
          <w:sz w:val="24"/>
          <w:szCs w:val="24"/>
          <w:lang w:val="en-US"/>
        </w:rPr>
        <w:t> инфекционных </w:t>
      </w:r>
      <w:hyperlink r:id="rId34" w:anchor="YANDEX_1" w:history="1"/>
      <w:r>
        <w:rPr>
          <w:b/>
          <w:bCs/>
          <w:sz w:val="24"/>
          <w:szCs w:val="24"/>
          <w:lang w:val="en-US"/>
        </w:rPr>
        <w:t xml:space="preserve"> </w:t>
      </w:r>
      <w:bookmarkStart w:id="17" w:name="YANDEX_1"/>
      <w:bookmarkEnd w:id="17"/>
      <w:r>
        <w:rPr>
          <w:b/>
          <w:bCs/>
          <w:sz w:val="24"/>
          <w:szCs w:val="24"/>
          <w:lang w:val="en-US"/>
        </w:rPr>
        <w:fldChar w:fldCharType="begin"/>
      </w:r>
      <w:r>
        <w:rPr>
          <w:b/>
          <w:bCs/>
          <w:sz w:val="24"/>
          <w:szCs w:val="24"/>
          <w:lang w:val="en-US"/>
        </w:rPr>
        <w:instrText xml:space="preserve"> HYPERLINK "http://hghltd.yandex.net/yandbtm?text=%D0%B6%D1%83%D1%80%D0%BD%D0%B0%D0%BB%20%D0%B8%D0%BD%D1%84%D0%B5%D0%BA%D1%86%D0%B8%D0%BE%D0%BD%D0%BD%D1%8B%D1%85%20%D0%B7%D0%B0%D0%B1%D0%BE%D0%BB%D0%B5%D0%B2%D0%B0%D0%BD%D0%B8%D0%B9&amp;url=http%3A%2F%2Fbono-esse.ru%2Fblizzard%2FPDF%2F1030%2Ff060.doc&amp;fmode=envelope&amp;lr=193&amp;l10n=ru&amp;mime=doc&amp;sign=df29fd547187e2762c0ab97e59e1206d&amp;keyno=0" \l "YANDEX_0" </w:instrText>
      </w:r>
      <w:r>
        <w:rPr>
          <w:b/>
          <w:bCs/>
          <w:sz w:val="24"/>
          <w:szCs w:val="24"/>
          <w:lang w:val="en-US"/>
        </w:rPr>
        <w:fldChar w:fldCharType="end"/>
      </w:r>
      <w:r>
        <w:rPr>
          <w:rStyle w:val="highlighthighlightactive"/>
          <w:b/>
          <w:bCs/>
          <w:sz w:val="24"/>
          <w:szCs w:val="24"/>
          <w:lang w:val="en-US"/>
        </w:rPr>
        <w:t> заболеваний </w:t>
      </w:r>
      <w:hyperlink r:id="rId35" w:anchor="YANDEX_2" w:history="1"/>
    </w:p>
    <w:p w:rsidR="00F95EAD" w:rsidRDefault="00F95EAD" w:rsidP="00F95EAD">
      <w:pPr>
        <w:pStyle w:val="western"/>
        <w:spacing w:after="0"/>
        <w:jc w:val="center"/>
        <w:rPr>
          <w:lang w:val="en-US"/>
        </w:rPr>
      </w:pPr>
    </w:p>
    <w:tbl>
      <w:tblPr>
        <w:tblW w:w="104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212"/>
        <w:gridCol w:w="5213"/>
      </w:tblGrid>
      <w:tr w:rsidR="00F95EAD" w:rsidTr="001E6F80">
        <w:trPr>
          <w:tblCellSpacing w:w="0" w:type="dxa"/>
        </w:trPr>
        <w:tc>
          <w:tcPr>
            <w:tcW w:w="4995" w:type="dxa"/>
          </w:tcPr>
          <w:p w:rsidR="00F95EAD" w:rsidRDefault="00F95EAD" w:rsidP="001E6F80">
            <w:pPr>
              <w:pStyle w:val="western"/>
              <w:jc w:val="center"/>
            </w:pPr>
            <w:r>
              <w:rPr>
                <w:b/>
                <w:bCs/>
                <w:sz w:val="24"/>
                <w:szCs w:val="24"/>
              </w:rPr>
              <w:t>Начат « . . . » ______________ 20 . . г.</w:t>
            </w:r>
          </w:p>
        </w:tc>
        <w:tc>
          <w:tcPr>
            <w:tcW w:w="4995" w:type="dxa"/>
          </w:tcPr>
          <w:p w:rsidR="00F95EAD" w:rsidRDefault="00F95EAD" w:rsidP="001E6F80">
            <w:pPr>
              <w:pStyle w:val="western"/>
              <w:jc w:val="center"/>
            </w:pPr>
            <w:r>
              <w:rPr>
                <w:b/>
                <w:bCs/>
                <w:sz w:val="24"/>
                <w:szCs w:val="24"/>
              </w:rPr>
              <w:t>Окончен « . . . » ____________ 20 . . г.</w:t>
            </w:r>
          </w:p>
        </w:tc>
      </w:tr>
    </w:tbl>
    <w:p w:rsidR="00F95EAD" w:rsidRPr="002116B4" w:rsidRDefault="00F95EAD" w:rsidP="00F95EAD">
      <w:pPr>
        <w:pStyle w:val="western"/>
        <w:spacing w:after="0"/>
      </w:pPr>
    </w:p>
    <w:p w:rsidR="00F95EAD" w:rsidRPr="008500F0" w:rsidRDefault="00F95EAD" w:rsidP="00F95EAD">
      <w:pPr>
        <w:pStyle w:val="western"/>
        <w:spacing w:after="0"/>
        <w:ind w:left="3398" w:firstLine="288"/>
      </w:pPr>
      <w:r w:rsidRPr="00FB7212">
        <w:lastRenderedPageBreak/>
        <w:t>Примечание. Графы 13 и 14 заполняются только в санитарно-</w:t>
      </w:r>
      <w:r w:rsidRPr="002116B4">
        <w:t>эпидемиологических станциях</w:t>
      </w:r>
      <w:r>
        <w:t xml:space="preserve">   </w:t>
      </w:r>
      <w:r w:rsidRPr="008500F0">
        <w:t>ф. № 060/у</w:t>
      </w:r>
    </w:p>
    <w:tbl>
      <w:tblPr>
        <w:tblW w:w="1004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08"/>
        <w:gridCol w:w="1590"/>
        <w:gridCol w:w="1750"/>
        <w:gridCol w:w="1445"/>
        <w:gridCol w:w="1030"/>
        <w:gridCol w:w="1750"/>
        <w:gridCol w:w="1770"/>
      </w:tblGrid>
      <w:tr w:rsidR="00F95EAD" w:rsidTr="001E6F80">
        <w:trPr>
          <w:trHeight w:val="915"/>
          <w:tblCellSpacing w:w="0" w:type="dxa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ind w:left="115" w:right="115"/>
              <w:jc w:val="center"/>
            </w:pPr>
            <w:r>
              <w:t xml:space="preserve">№ </w:t>
            </w:r>
            <w:r>
              <w:rPr>
                <w:sz w:val="16"/>
                <w:szCs w:val="16"/>
              </w:rPr>
              <w:t>п/п</w:t>
            </w:r>
          </w:p>
        </w:tc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rPr>
                <w:sz w:val="16"/>
                <w:szCs w:val="16"/>
              </w:rPr>
              <w:t>Дата и часы сообщения (приема) по телефону и дата отсылки (получения) первичного экстренного извещения, кто передал, кто принял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Наименование лечебного учреждения, сделавшего сообщение</w:t>
            </w:r>
          </w:p>
        </w:tc>
        <w:tc>
          <w:tcPr>
            <w:tcW w:w="14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Фамилия, имя, отчество больного</w:t>
            </w:r>
          </w:p>
        </w:tc>
        <w:tc>
          <w:tcPr>
            <w:tcW w:w="1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rPr>
                <w:sz w:val="16"/>
                <w:szCs w:val="16"/>
              </w:rPr>
              <w:t>Возраст (для детей до 3 лет указать месяц и год рождения)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Домашний адрес (город, село, улица, дом №, кв. №)</w:t>
            </w:r>
          </w:p>
        </w:tc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rPr>
                <w:sz w:val="18"/>
                <w:szCs w:val="18"/>
              </w:rPr>
              <w:t>Наименование места работы, учебы, дошкольного детского учреждения, группа, класс, дата последнего посещения</w:t>
            </w:r>
          </w:p>
        </w:tc>
      </w:tr>
      <w:tr w:rsidR="00F95EAD" w:rsidTr="001E6F80">
        <w:trPr>
          <w:tblCellSpacing w:w="0" w:type="dxa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1</w:t>
            </w:r>
          </w:p>
        </w:tc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2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3</w:t>
            </w:r>
          </w:p>
        </w:tc>
        <w:tc>
          <w:tcPr>
            <w:tcW w:w="14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4</w:t>
            </w:r>
          </w:p>
        </w:tc>
        <w:tc>
          <w:tcPr>
            <w:tcW w:w="1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5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6</w:t>
            </w:r>
          </w:p>
        </w:tc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7</w:t>
            </w:r>
          </w:p>
        </w:tc>
      </w:tr>
      <w:tr w:rsidR="00F95EAD" w:rsidTr="001E6F80">
        <w:trPr>
          <w:tblCellSpacing w:w="0" w:type="dxa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</w:p>
        </w:tc>
        <w:tc>
          <w:tcPr>
            <w:tcW w:w="15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</w:p>
        </w:tc>
        <w:tc>
          <w:tcPr>
            <w:tcW w:w="14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</w:p>
        </w:tc>
        <w:tc>
          <w:tcPr>
            <w:tcW w:w="1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</w:p>
        </w:tc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</w:p>
        </w:tc>
      </w:tr>
    </w:tbl>
    <w:p w:rsidR="00F95EAD" w:rsidRDefault="00F95EAD" w:rsidP="00F95EAD">
      <w:pPr>
        <w:pStyle w:val="western"/>
        <w:spacing w:after="0"/>
        <w:jc w:val="center"/>
        <w:rPr>
          <w:lang w:val="en-US"/>
        </w:rPr>
      </w:pPr>
      <w:r>
        <w:rPr>
          <w:lang w:val="en-US"/>
        </w:rPr>
        <w:t>разворот ф. № 060/у</w:t>
      </w:r>
    </w:p>
    <w:tbl>
      <w:tblPr>
        <w:tblW w:w="1004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113"/>
        <w:gridCol w:w="992"/>
        <w:gridCol w:w="1134"/>
        <w:gridCol w:w="1276"/>
        <w:gridCol w:w="1134"/>
        <w:gridCol w:w="1134"/>
        <w:gridCol w:w="992"/>
        <w:gridCol w:w="1134"/>
        <w:gridCol w:w="1134"/>
      </w:tblGrid>
      <w:tr w:rsidR="00F95EAD" w:rsidTr="001E6F80">
        <w:trPr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Дата заболевания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Диагноз и дата его установления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Дата, место госпитализации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rPr>
                <w:sz w:val="18"/>
                <w:szCs w:val="18"/>
              </w:rPr>
              <w:t>Дата первичного обращения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Измененный (уточненный) диагноз и дата его установления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Дата эпид. обследования. Фамилия обследовавшего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rPr>
                <w:sz w:val="16"/>
                <w:szCs w:val="16"/>
              </w:rPr>
              <w:t>Сообщено о заболеваниях (в СЭС по месту постоянного жительства, в детское учреждение по месту учебы, работы и др.)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Лабораторное обследование и его результат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Примечание</w:t>
            </w:r>
          </w:p>
        </w:tc>
      </w:tr>
      <w:tr w:rsidR="00F95EAD" w:rsidTr="001E6F80">
        <w:trPr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13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14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95EAD" w:rsidRDefault="00F95EAD" w:rsidP="001E6F80">
            <w:pPr>
              <w:pStyle w:val="western"/>
              <w:jc w:val="center"/>
            </w:pPr>
            <w:r>
              <w:t>16</w:t>
            </w:r>
          </w:p>
        </w:tc>
      </w:tr>
      <w:tr w:rsidR="00F95EAD" w:rsidTr="001E6F80">
        <w:trPr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95EAD" w:rsidRDefault="00F95EAD" w:rsidP="001E6F80">
            <w:pPr>
              <w:pStyle w:val="western"/>
            </w:pP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95EAD" w:rsidRDefault="00F95EAD" w:rsidP="001E6F80">
            <w:pPr>
              <w:pStyle w:val="western"/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95EAD" w:rsidRDefault="00F95EAD" w:rsidP="001E6F80">
            <w:pPr>
              <w:pStyle w:val="western"/>
            </w:pP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95EAD" w:rsidRDefault="00F95EAD" w:rsidP="001E6F80">
            <w:pPr>
              <w:pStyle w:val="western"/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95EAD" w:rsidRDefault="00F95EAD" w:rsidP="001E6F80">
            <w:pPr>
              <w:pStyle w:val="western"/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95EAD" w:rsidRDefault="00F95EAD" w:rsidP="001E6F80">
            <w:pPr>
              <w:pStyle w:val="western"/>
            </w:pP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95EAD" w:rsidRDefault="00F95EAD" w:rsidP="001E6F80">
            <w:pPr>
              <w:pStyle w:val="western"/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95EAD" w:rsidRDefault="00F95EAD" w:rsidP="001E6F80">
            <w:pPr>
              <w:pStyle w:val="western"/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95EAD" w:rsidRDefault="00F95EAD" w:rsidP="001E6F80">
            <w:pPr>
              <w:pStyle w:val="western"/>
            </w:pPr>
          </w:p>
        </w:tc>
      </w:tr>
    </w:tbl>
    <w:p w:rsidR="00F95EAD" w:rsidRPr="00FE118D" w:rsidRDefault="00F95EAD" w:rsidP="00F95EAD">
      <w:pPr>
        <w:pStyle w:val="1"/>
        <w:spacing w:before="0" w:after="0"/>
        <w:rPr>
          <w:sz w:val="28"/>
          <w:szCs w:val="28"/>
        </w:rPr>
      </w:pPr>
      <w:bookmarkStart w:id="18" w:name="%D0%B8%D0%BD%D1%81%D1%82%D1%80"/>
      <w:bookmarkEnd w:id="18"/>
      <w:r w:rsidRPr="00FE118D">
        <w:rPr>
          <w:sz w:val="28"/>
          <w:szCs w:val="28"/>
        </w:rPr>
        <w:t xml:space="preserve">Инструкция по заполнению учетной формы № 060/у </w:t>
      </w:r>
    </w:p>
    <w:bookmarkStart w:id="19" w:name="YANDEX_2"/>
    <w:bookmarkEnd w:id="19"/>
    <w:p w:rsidR="00F95EAD" w:rsidRPr="00FE118D" w:rsidRDefault="00F95EAD" w:rsidP="00FE118D">
      <w:pPr>
        <w:pStyle w:val="1"/>
        <w:tabs>
          <w:tab w:val="left" w:pos="6060"/>
        </w:tabs>
        <w:spacing w:before="0" w:after="240"/>
        <w:rPr>
          <w:sz w:val="28"/>
          <w:szCs w:val="28"/>
        </w:rPr>
      </w:pPr>
      <w:r w:rsidRPr="00FE118D">
        <w:rPr>
          <w:sz w:val="28"/>
          <w:szCs w:val="28"/>
          <w:lang w:val="en-US"/>
        </w:rPr>
        <w:fldChar w:fldCharType="begin"/>
      </w:r>
      <w:r w:rsidRPr="00FE118D">
        <w:rPr>
          <w:sz w:val="28"/>
          <w:szCs w:val="28"/>
        </w:rPr>
        <w:instrText xml:space="preserve"> </w:instrText>
      </w:r>
      <w:r w:rsidRPr="00FE118D">
        <w:rPr>
          <w:sz w:val="28"/>
          <w:szCs w:val="28"/>
          <w:lang w:val="en-US"/>
        </w:rPr>
        <w:instrText>HYPERLINK</w:instrText>
      </w:r>
      <w:r w:rsidRPr="00FE118D">
        <w:rPr>
          <w:sz w:val="28"/>
          <w:szCs w:val="28"/>
        </w:rPr>
        <w:instrText xml:space="preserve"> "</w:instrText>
      </w:r>
      <w:r w:rsidRPr="00FE118D">
        <w:rPr>
          <w:sz w:val="28"/>
          <w:szCs w:val="28"/>
          <w:lang w:val="en-US"/>
        </w:rPr>
        <w:instrText>http</w:instrText>
      </w:r>
      <w:r w:rsidRPr="00FE118D">
        <w:rPr>
          <w:sz w:val="28"/>
          <w:szCs w:val="28"/>
        </w:rPr>
        <w:instrText>://</w:instrText>
      </w:r>
      <w:r w:rsidRPr="00FE118D">
        <w:rPr>
          <w:sz w:val="28"/>
          <w:szCs w:val="28"/>
          <w:lang w:val="en-US"/>
        </w:rPr>
        <w:instrText>hghltd</w:instrText>
      </w:r>
      <w:r w:rsidRPr="00FE118D">
        <w:rPr>
          <w:sz w:val="28"/>
          <w:szCs w:val="28"/>
        </w:rPr>
        <w:instrText>.</w:instrText>
      </w:r>
      <w:r w:rsidRPr="00FE118D">
        <w:rPr>
          <w:sz w:val="28"/>
          <w:szCs w:val="28"/>
          <w:lang w:val="en-US"/>
        </w:rPr>
        <w:instrText>yandex</w:instrText>
      </w:r>
      <w:r w:rsidRPr="00FE118D">
        <w:rPr>
          <w:sz w:val="28"/>
          <w:szCs w:val="28"/>
        </w:rPr>
        <w:instrText>.</w:instrText>
      </w:r>
      <w:r w:rsidRPr="00FE118D">
        <w:rPr>
          <w:sz w:val="28"/>
          <w:szCs w:val="28"/>
          <w:lang w:val="en-US"/>
        </w:rPr>
        <w:instrText>net</w:instrText>
      </w:r>
      <w:r w:rsidRPr="00FE118D">
        <w:rPr>
          <w:sz w:val="28"/>
          <w:szCs w:val="28"/>
        </w:rPr>
        <w:instrText>/</w:instrText>
      </w:r>
      <w:r w:rsidRPr="00FE118D">
        <w:rPr>
          <w:sz w:val="28"/>
          <w:szCs w:val="28"/>
          <w:lang w:val="en-US"/>
        </w:rPr>
        <w:instrText>yandbtm</w:instrText>
      </w:r>
      <w:r w:rsidRPr="00FE118D">
        <w:rPr>
          <w:sz w:val="28"/>
          <w:szCs w:val="28"/>
        </w:rPr>
        <w:instrText>?</w:instrText>
      </w:r>
      <w:r w:rsidRPr="00FE118D">
        <w:rPr>
          <w:sz w:val="28"/>
          <w:szCs w:val="28"/>
          <w:lang w:val="en-US"/>
        </w:rPr>
        <w:instrText>text</w:instrText>
      </w:r>
      <w:r w:rsidRPr="00FE118D">
        <w:rPr>
          <w:sz w:val="28"/>
          <w:szCs w:val="28"/>
        </w:rPr>
        <w:instrText>=%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6%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1%83%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BB</w:instrText>
      </w:r>
      <w:r w:rsidRPr="00FE118D">
        <w:rPr>
          <w:sz w:val="28"/>
          <w:szCs w:val="28"/>
        </w:rPr>
        <w:instrText>%20%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8%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1%84%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5%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BA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1%86%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8%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BE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1%85%20%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7%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1%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BE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BB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5%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2%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8%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9&amp;</w:instrText>
      </w:r>
      <w:r w:rsidRPr="00FE118D">
        <w:rPr>
          <w:sz w:val="28"/>
          <w:szCs w:val="28"/>
          <w:lang w:val="en-US"/>
        </w:rPr>
        <w:instrText>url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http</w:instrText>
      </w:r>
      <w:r w:rsidRPr="00FE118D">
        <w:rPr>
          <w:sz w:val="28"/>
          <w:szCs w:val="28"/>
        </w:rPr>
        <w:instrText>%3</w:instrText>
      </w:r>
      <w:r w:rsidRPr="00FE118D">
        <w:rPr>
          <w:sz w:val="28"/>
          <w:szCs w:val="28"/>
          <w:lang w:val="en-US"/>
        </w:rPr>
        <w:instrText>A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Fbono</w:instrText>
      </w:r>
      <w:r w:rsidRPr="00FE118D">
        <w:rPr>
          <w:sz w:val="28"/>
          <w:szCs w:val="28"/>
        </w:rPr>
        <w:instrText>-</w:instrText>
      </w:r>
      <w:r w:rsidRPr="00FE118D">
        <w:rPr>
          <w:sz w:val="28"/>
          <w:szCs w:val="28"/>
          <w:lang w:val="en-US"/>
        </w:rPr>
        <w:instrText>esse</w:instrText>
      </w:r>
      <w:r w:rsidRPr="00FE118D">
        <w:rPr>
          <w:sz w:val="28"/>
          <w:szCs w:val="28"/>
        </w:rPr>
        <w:instrText>.</w:instrText>
      </w:r>
      <w:r w:rsidRPr="00FE118D">
        <w:rPr>
          <w:sz w:val="28"/>
          <w:szCs w:val="28"/>
          <w:lang w:val="en-US"/>
        </w:rPr>
        <w:instrText>ru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Fblizzard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FPDF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</w:instrText>
      </w:r>
      <w:r w:rsidRPr="00FE118D">
        <w:rPr>
          <w:sz w:val="28"/>
          <w:szCs w:val="28"/>
        </w:rPr>
        <w:instrText>1030%2</w:instrText>
      </w:r>
      <w:r w:rsidRPr="00FE118D">
        <w:rPr>
          <w:sz w:val="28"/>
          <w:szCs w:val="28"/>
          <w:lang w:val="en-US"/>
        </w:rPr>
        <w:instrText>Ff</w:instrText>
      </w:r>
      <w:r w:rsidRPr="00FE118D">
        <w:rPr>
          <w:sz w:val="28"/>
          <w:szCs w:val="28"/>
        </w:rPr>
        <w:instrText>060.</w:instrText>
      </w:r>
      <w:r w:rsidRPr="00FE118D">
        <w:rPr>
          <w:sz w:val="28"/>
          <w:szCs w:val="28"/>
          <w:lang w:val="en-US"/>
        </w:rPr>
        <w:instrText>doc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fmode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envelope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lr</w:instrText>
      </w:r>
      <w:r w:rsidRPr="00FE118D">
        <w:rPr>
          <w:sz w:val="28"/>
          <w:szCs w:val="28"/>
        </w:rPr>
        <w:instrText>=193&amp;</w:instrText>
      </w:r>
      <w:r w:rsidRPr="00FE118D">
        <w:rPr>
          <w:sz w:val="28"/>
          <w:szCs w:val="28"/>
          <w:lang w:val="en-US"/>
        </w:rPr>
        <w:instrText>l</w:instrText>
      </w:r>
      <w:r w:rsidRPr="00FE118D">
        <w:rPr>
          <w:sz w:val="28"/>
          <w:szCs w:val="28"/>
        </w:rPr>
        <w:instrText>10</w:instrText>
      </w:r>
      <w:r w:rsidRPr="00FE118D">
        <w:rPr>
          <w:sz w:val="28"/>
          <w:szCs w:val="28"/>
          <w:lang w:val="en-US"/>
        </w:rPr>
        <w:instrText>n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ru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mime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doc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sign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df</w:instrText>
      </w:r>
      <w:r w:rsidRPr="00FE118D">
        <w:rPr>
          <w:sz w:val="28"/>
          <w:szCs w:val="28"/>
        </w:rPr>
        <w:instrText>29</w:instrText>
      </w:r>
      <w:r w:rsidRPr="00FE118D">
        <w:rPr>
          <w:sz w:val="28"/>
          <w:szCs w:val="28"/>
          <w:lang w:val="en-US"/>
        </w:rPr>
        <w:instrText>fd</w:instrText>
      </w:r>
      <w:r w:rsidRPr="00FE118D">
        <w:rPr>
          <w:sz w:val="28"/>
          <w:szCs w:val="28"/>
        </w:rPr>
        <w:instrText>547187</w:instrText>
      </w:r>
      <w:r w:rsidRPr="00FE118D">
        <w:rPr>
          <w:sz w:val="28"/>
          <w:szCs w:val="28"/>
          <w:lang w:val="en-US"/>
        </w:rPr>
        <w:instrText>e</w:instrText>
      </w:r>
      <w:r w:rsidRPr="00FE118D">
        <w:rPr>
          <w:sz w:val="28"/>
          <w:szCs w:val="28"/>
        </w:rPr>
        <w:instrText>2762</w:instrText>
      </w:r>
      <w:r w:rsidRPr="00FE118D">
        <w:rPr>
          <w:sz w:val="28"/>
          <w:szCs w:val="28"/>
          <w:lang w:val="en-US"/>
        </w:rPr>
        <w:instrText>c</w:instrText>
      </w:r>
      <w:r w:rsidRPr="00FE118D">
        <w:rPr>
          <w:sz w:val="28"/>
          <w:szCs w:val="28"/>
        </w:rPr>
        <w:instrText>0</w:instrText>
      </w:r>
      <w:r w:rsidRPr="00FE118D">
        <w:rPr>
          <w:sz w:val="28"/>
          <w:szCs w:val="28"/>
          <w:lang w:val="en-US"/>
        </w:rPr>
        <w:instrText>ab</w:instrText>
      </w:r>
      <w:r w:rsidRPr="00FE118D">
        <w:rPr>
          <w:sz w:val="28"/>
          <w:szCs w:val="28"/>
        </w:rPr>
        <w:instrText>97</w:instrText>
      </w:r>
      <w:r w:rsidRPr="00FE118D">
        <w:rPr>
          <w:sz w:val="28"/>
          <w:szCs w:val="28"/>
          <w:lang w:val="en-US"/>
        </w:rPr>
        <w:instrText>e</w:instrText>
      </w:r>
      <w:r w:rsidRPr="00FE118D">
        <w:rPr>
          <w:sz w:val="28"/>
          <w:szCs w:val="28"/>
        </w:rPr>
        <w:instrText>59</w:instrText>
      </w:r>
      <w:r w:rsidRPr="00FE118D">
        <w:rPr>
          <w:sz w:val="28"/>
          <w:szCs w:val="28"/>
          <w:lang w:val="en-US"/>
        </w:rPr>
        <w:instrText>e</w:instrText>
      </w:r>
      <w:r w:rsidRPr="00FE118D">
        <w:rPr>
          <w:sz w:val="28"/>
          <w:szCs w:val="28"/>
        </w:rPr>
        <w:instrText>1206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keyno</w:instrText>
      </w:r>
      <w:r w:rsidRPr="00FE118D">
        <w:rPr>
          <w:sz w:val="28"/>
          <w:szCs w:val="28"/>
        </w:rPr>
        <w:instrText>=0" \</w:instrText>
      </w:r>
      <w:r w:rsidRPr="00FE118D">
        <w:rPr>
          <w:sz w:val="28"/>
          <w:szCs w:val="28"/>
          <w:lang w:val="en-US"/>
        </w:rPr>
        <w:instrText>l</w:instrText>
      </w:r>
      <w:r w:rsidRPr="00FE118D">
        <w:rPr>
          <w:sz w:val="28"/>
          <w:szCs w:val="28"/>
        </w:rPr>
        <w:instrText xml:space="preserve"> "</w:instrText>
      </w:r>
      <w:r w:rsidRPr="00FE118D">
        <w:rPr>
          <w:sz w:val="28"/>
          <w:szCs w:val="28"/>
          <w:lang w:val="en-US"/>
        </w:rPr>
        <w:instrText>YANDEX</w:instrText>
      </w:r>
      <w:r w:rsidRPr="00FE118D">
        <w:rPr>
          <w:sz w:val="28"/>
          <w:szCs w:val="28"/>
        </w:rPr>
        <w:instrText xml:space="preserve">_1" </w:instrText>
      </w:r>
      <w:r w:rsidRPr="00FE118D">
        <w:rPr>
          <w:sz w:val="28"/>
          <w:szCs w:val="28"/>
          <w:lang w:val="en-US"/>
        </w:rPr>
        <w:fldChar w:fldCharType="end"/>
      </w:r>
      <w:r w:rsidRPr="00FE118D">
        <w:rPr>
          <w:rStyle w:val="highlighthighlightactive"/>
          <w:sz w:val="28"/>
          <w:szCs w:val="28"/>
          <w:lang w:val="en-US"/>
        </w:rPr>
        <w:t> </w:t>
      </w:r>
      <w:r w:rsidRPr="00FE118D">
        <w:rPr>
          <w:rStyle w:val="highlighthighlightactive"/>
          <w:sz w:val="28"/>
          <w:szCs w:val="28"/>
        </w:rPr>
        <w:t>ЖУРНАЛ</w:t>
      </w:r>
      <w:r w:rsidRPr="00FE118D">
        <w:rPr>
          <w:rStyle w:val="highlighthighlightactive"/>
          <w:sz w:val="28"/>
          <w:szCs w:val="28"/>
          <w:lang w:val="en-US"/>
        </w:rPr>
        <w:t> </w:t>
      </w:r>
      <w:hyperlink r:id="rId36" w:anchor="YANDEX_3" w:history="1"/>
      <w:r w:rsidRPr="00FE118D">
        <w:rPr>
          <w:sz w:val="28"/>
          <w:szCs w:val="28"/>
        </w:rPr>
        <w:t xml:space="preserve"> УЧЕТА </w:t>
      </w:r>
      <w:bookmarkStart w:id="20" w:name="YANDEX_3"/>
      <w:bookmarkEnd w:id="20"/>
      <w:r w:rsidRPr="00FE118D">
        <w:rPr>
          <w:sz w:val="28"/>
          <w:szCs w:val="28"/>
          <w:lang w:val="en-US"/>
        </w:rPr>
        <w:fldChar w:fldCharType="begin"/>
      </w:r>
      <w:r w:rsidRPr="00FE118D">
        <w:rPr>
          <w:sz w:val="28"/>
          <w:szCs w:val="28"/>
        </w:rPr>
        <w:instrText xml:space="preserve"> </w:instrText>
      </w:r>
      <w:r w:rsidRPr="00FE118D">
        <w:rPr>
          <w:sz w:val="28"/>
          <w:szCs w:val="28"/>
          <w:lang w:val="en-US"/>
        </w:rPr>
        <w:instrText>HYPERLINK</w:instrText>
      </w:r>
      <w:r w:rsidRPr="00FE118D">
        <w:rPr>
          <w:sz w:val="28"/>
          <w:szCs w:val="28"/>
        </w:rPr>
        <w:instrText xml:space="preserve"> "</w:instrText>
      </w:r>
      <w:r w:rsidRPr="00FE118D">
        <w:rPr>
          <w:sz w:val="28"/>
          <w:szCs w:val="28"/>
          <w:lang w:val="en-US"/>
        </w:rPr>
        <w:instrText>http</w:instrText>
      </w:r>
      <w:r w:rsidRPr="00FE118D">
        <w:rPr>
          <w:sz w:val="28"/>
          <w:szCs w:val="28"/>
        </w:rPr>
        <w:instrText>://</w:instrText>
      </w:r>
      <w:r w:rsidRPr="00FE118D">
        <w:rPr>
          <w:sz w:val="28"/>
          <w:szCs w:val="28"/>
          <w:lang w:val="en-US"/>
        </w:rPr>
        <w:instrText>hghltd</w:instrText>
      </w:r>
      <w:r w:rsidRPr="00FE118D">
        <w:rPr>
          <w:sz w:val="28"/>
          <w:szCs w:val="28"/>
        </w:rPr>
        <w:instrText>.</w:instrText>
      </w:r>
      <w:r w:rsidRPr="00FE118D">
        <w:rPr>
          <w:sz w:val="28"/>
          <w:szCs w:val="28"/>
          <w:lang w:val="en-US"/>
        </w:rPr>
        <w:instrText>yandex</w:instrText>
      </w:r>
      <w:r w:rsidRPr="00FE118D">
        <w:rPr>
          <w:sz w:val="28"/>
          <w:szCs w:val="28"/>
        </w:rPr>
        <w:instrText>.</w:instrText>
      </w:r>
      <w:r w:rsidRPr="00FE118D">
        <w:rPr>
          <w:sz w:val="28"/>
          <w:szCs w:val="28"/>
          <w:lang w:val="en-US"/>
        </w:rPr>
        <w:instrText>net</w:instrText>
      </w:r>
      <w:r w:rsidRPr="00FE118D">
        <w:rPr>
          <w:sz w:val="28"/>
          <w:szCs w:val="28"/>
        </w:rPr>
        <w:instrText>/</w:instrText>
      </w:r>
      <w:r w:rsidRPr="00FE118D">
        <w:rPr>
          <w:sz w:val="28"/>
          <w:szCs w:val="28"/>
          <w:lang w:val="en-US"/>
        </w:rPr>
        <w:instrText>yandbtm</w:instrText>
      </w:r>
      <w:r w:rsidRPr="00FE118D">
        <w:rPr>
          <w:sz w:val="28"/>
          <w:szCs w:val="28"/>
        </w:rPr>
        <w:instrText>?</w:instrText>
      </w:r>
      <w:r w:rsidRPr="00FE118D">
        <w:rPr>
          <w:sz w:val="28"/>
          <w:szCs w:val="28"/>
          <w:lang w:val="en-US"/>
        </w:rPr>
        <w:instrText>text</w:instrText>
      </w:r>
      <w:r w:rsidRPr="00FE118D">
        <w:rPr>
          <w:sz w:val="28"/>
          <w:szCs w:val="28"/>
        </w:rPr>
        <w:instrText>=%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6%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1%83%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BB</w:instrText>
      </w:r>
      <w:r w:rsidRPr="00FE118D">
        <w:rPr>
          <w:sz w:val="28"/>
          <w:szCs w:val="28"/>
        </w:rPr>
        <w:instrText>%20%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8%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1%84%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5%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BA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1%86%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8%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BE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1%85%20%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7%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1%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BE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BB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5%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2%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8%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9&amp;</w:instrText>
      </w:r>
      <w:r w:rsidRPr="00FE118D">
        <w:rPr>
          <w:sz w:val="28"/>
          <w:szCs w:val="28"/>
          <w:lang w:val="en-US"/>
        </w:rPr>
        <w:instrText>url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http</w:instrText>
      </w:r>
      <w:r w:rsidRPr="00FE118D">
        <w:rPr>
          <w:sz w:val="28"/>
          <w:szCs w:val="28"/>
        </w:rPr>
        <w:instrText>%3</w:instrText>
      </w:r>
      <w:r w:rsidRPr="00FE118D">
        <w:rPr>
          <w:sz w:val="28"/>
          <w:szCs w:val="28"/>
          <w:lang w:val="en-US"/>
        </w:rPr>
        <w:instrText>A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Fbono</w:instrText>
      </w:r>
      <w:r w:rsidRPr="00FE118D">
        <w:rPr>
          <w:sz w:val="28"/>
          <w:szCs w:val="28"/>
        </w:rPr>
        <w:instrText>-</w:instrText>
      </w:r>
      <w:r w:rsidRPr="00FE118D">
        <w:rPr>
          <w:sz w:val="28"/>
          <w:szCs w:val="28"/>
          <w:lang w:val="en-US"/>
        </w:rPr>
        <w:instrText>esse</w:instrText>
      </w:r>
      <w:r w:rsidRPr="00FE118D">
        <w:rPr>
          <w:sz w:val="28"/>
          <w:szCs w:val="28"/>
        </w:rPr>
        <w:instrText>.</w:instrText>
      </w:r>
      <w:r w:rsidRPr="00FE118D">
        <w:rPr>
          <w:sz w:val="28"/>
          <w:szCs w:val="28"/>
          <w:lang w:val="en-US"/>
        </w:rPr>
        <w:instrText>ru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Fblizzard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FPDF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</w:instrText>
      </w:r>
      <w:r w:rsidRPr="00FE118D">
        <w:rPr>
          <w:sz w:val="28"/>
          <w:szCs w:val="28"/>
        </w:rPr>
        <w:instrText>1030%2</w:instrText>
      </w:r>
      <w:r w:rsidRPr="00FE118D">
        <w:rPr>
          <w:sz w:val="28"/>
          <w:szCs w:val="28"/>
          <w:lang w:val="en-US"/>
        </w:rPr>
        <w:instrText>Ff</w:instrText>
      </w:r>
      <w:r w:rsidRPr="00FE118D">
        <w:rPr>
          <w:sz w:val="28"/>
          <w:szCs w:val="28"/>
        </w:rPr>
        <w:instrText>060.</w:instrText>
      </w:r>
      <w:r w:rsidRPr="00FE118D">
        <w:rPr>
          <w:sz w:val="28"/>
          <w:szCs w:val="28"/>
          <w:lang w:val="en-US"/>
        </w:rPr>
        <w:instrText>doc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fmode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envelope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lr</w:instrText>
      </w:r>
      <w:r w:rsidRPr="00FE118D">
        <w:rPr>
          <w:sz w:val="28"/>
          <w:szCs w:val="28"/>
        </w:rPr>
        <w:instrText>=193&amp;</w:instrText>
      </w:r>
      <w:r w:rsidRPr="00FE118D">
        <w:rPr>
          <w:sz w:val="28"/>
          <w:szCs w:val="28"/>
          <w:lang w:val="en-US"/>
        </w:rPr>
        <w:instrText>l</w:instrText>
      </w:r>
      <w:r w:rsidRPr="00FE118D">
        <w:rPr>
          <w:sz w:val="28"/>
          <w:szCs w:val="28"/>
        </w:rPr>
        <w:instrText>10</w:instrText>
      </w:r>
      <w:r w:rsidRPr="00FE118D">
        <w:rPr>
          <w:sz w:val="28"/>
          <w:szCs w:val="28"/>
          <w:lang w:val="en-US"/>
        </w:rPr>
        <w:instrText>n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ru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mime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doc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sign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df</w:instrText>
      </w:r>
      <w:r w:rsidRPr="00FE118D">
        <w:rPr>
          <w:sz w:val="28"/>
          <w:szCs w:val="28"/>
        </w:rPr>
        <w:instrText>29</w:instrText>
      </w:r>
      <w:r w:rsidRPr="00FE118D">
        <w:rPr>
          <w:sz w:val="28"/>
          <w:szCs w:val="28"/>
          <w:lang w:val="en-US"/>
        </w:rPr>
        <w:instrText>fd</w:instrText>
      </w:r>
      <w:r w:rsidRPr="00FE118D">
        <w:rPr>
          <w:sz w:val="28"/>
          <w:szCs w:val="28"/>
        </w:rPr>
        <w:instrText>547187</w:instrText>
      </w:r>
      <w:r w:rsidRPr="00FE118D">
        <w:rPr>
          <w:sz w:val="28"/>
          <w:szCs w:val="28"/>
          <w:lang w:val="en-US"/>
        </w:rPr>
        <w:instrText>e</w:instrText>
      </w:r>
      <w:r w:rsidRPr="00FE118D">
        <w:rPr>
          <w:sz w:val="28"/>
          <w:szCs w:val="28"/>
        </w:rPr>
        <w:instrText>2762</w:instrText>
      </w:r>
      <w:r w:rsidRPr="00FE118D">
        <w:rPr>
          <w:sz w:val="28"/>
          <w:szCs w:val="28"/>
          <w:lang w:val="en-US"/>
        </w:rPr>
        <w:instrText>c</w:instrText>
      </w:r>
      <w:r w:rsidRPr="00FE118D">
        <w:rPr>
          <w:sz w:val="28"/>
          <w:szCs w:val="28"/>
        </w:rPr>
        <w:instrText>0</w:instrText>
      </w:r>
      <w:r w:rsidRPr="00FE118D">
        <w:rPr>
          <w:sz w:val="28"/>
          <w:szCs w:val="28"/>
          <w:lang w:val="en-US"/>
        </w:rPr>
        <w:instrText>ab</w:instrText>
      </w:r>
      <w:r w:rsidRPr="00FE118D">
        <w:rPr>
          <w:sz w:val="28"/>
          <w:szCs w:val="28"/>
        </w:rPr>
        <w:instrText>97</w:instrText>
      </w:r>
      <w:r w:rsidRPr="00FE118D">
        <w:rPr>
          <w:sz w:val="28"/>
          <w:szCs w:val="28"/>
          <w:lang w:val="en-US"/>
        </w:rPr>
        <w:instrText>e</w:instrText>
      </w:r>
      <w:r w:rsidRPr="00FE118D">
        <w:rPr>
          <w:sz w:val="28"/>
          <w:szCs w:val="28"/>
        </w:rPr>
        <w:instrText>59</w:instrText>
      </w:r>
      <w:r w:rsidRPr="00FE118D">
        <w:rPr>
          <w:sz w:val="28"/>
          <w:szCs w:val="28"/>
          <w:lang w:val="en-US"/>
        </w:rPr>
        <w:instrText>e</w:instrText>
      </w:r>
      <w:r w:rsidRPr="00FE118D">
        <w:rPr>
          <w:sz w:val="28"/>
          <w:szCs w:val="28"/>
        </w:rPr>
        <w:instrText>1206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keyno</w:instrText>
      </w:r>
      <w:r w:rsidRPr="00FE118D">
        <w:rPr>
          <w:sz w:val="28"/>
          <w:szCs w:val="28"/>
        </w:rPr>
        <w:instrText>=0" \</w:instrText>
      </w:r>
      <w:r w:rsidRPr="00FE118D">
        <w:rPr>
          <w:sz w:val="28"/>
          <w:szCs w:val="28"/>
          <w:lang w:val="en-US"/>
        </w:rPr>
        <w:instrText>l</w:instrText>
      </w:r>
      <w:r w:rsidRPr="00FE118D">
        <w:rPr>
          <w:sz w:val="28"/>
          <w:szCs w:val="28"/>
        </w:rPr>
        <w:instrText xml:space="preserve"> "</w:instrText>
      </w:r>
      <w:r w:rsidRPr="00FE118D">
        <w:rPr>
          <w:sz w:val="28"/>
          <w:szCs w:val="28"/>
          <w:lang w:val="en-US"/>
        </w:rPr>
        <w:instrText>YANDEX</w:instrText>
      </w:r>
      <w:r w:rsidRPr="00FE118D">
        <w:rPr>
          <w:sz w:val="28"/>
          <w:szCs w:val="28"/>
        </w:rPr>
        <w:instrText xml:space="preserve">_2" </w:instrText>
      </w:r>
      <w:r w:rsidRPr="00FE118D">
        <w:rPr>
          <w:sz w:val="28"/>
          <w:szCs w:val="28"/>
          <w:lang w:val="en-US"/>
        </w:rPr>
        <w:fldChar w:fldCharType="end"/>
      </w:r>
      <w:r w:rsidRPr="00FE118D">
        <w:rPr>
          <w:rStyle w:val="highlighthighlightactive"/>
          <w:sz w:val="28"/>
          <w:szCs w:val="28"/>
          <w:lang w:val="en-US"/>
        </w:rPr>
        <w:t> </w:t>
      </w:r>
      <w:r w:rsidRPr="00FE118D">
        <w:rPr>
          <w:rStyle w:val="highlighthighlightactive"/>
          <w:sz w:val="28"/>
          <w:szCs w:val="28"/>
        </w:rPr>
        <w:t>ИНФЕКЦИОННЫХ</w:t>
      </w:r>
      <w:r w:rsidRPr="00FE118D">
        <w:rPr>
          <w:rStyle w:val="highlighthighlightactive"/>
          <w:sz w:val="28"/>
          <w:szCs w:val="28"/>
          <w:lang w:val="en-US"/>
        </w:rPr>
        <w:t> </w:t>
      </w:r>
      <w:hyperlink r:id="rId37" w:anchor="YANDEX_4" w:history="1"/>
      <w:r w:rsidRPr="00FE118D">
        <w:rPr>
          <w:sz w:val="28"/>
          <w:szCs w:val="28"/>
        </w:rPr>
        <w:t xml:space="preserve"> </w:t>
      </w:r>
      <w:bookmarkStart w:id="21" w:name="YANDEX_4"/>
      <w:bookmarkEnd w:id="21"/>
      <w:r w:rsidRPr="00FE118D">
        <w:rPr>
          <w:sz w:val="28"/>
          <w:szCs w:val="28"/>
          <w:lang w:val="en-US"/>
        </w:rPr>
        <w:fldChar w:fldCharType="begin"/>
      </w:r>
      <w:r w:rsidRPr="00FE118D">
        <w:rPr>
          <w:sz w:val="28"/>
          <w:szCs w:val="28"/>
        </w:rPr>
        <w:instrText xml:space="preserve"> </w:instrText>
      </w:r>
      <w:r w:rsidRPr="00FE118D">
        <w:rPr>
          <w:sz w:val="28"/>
          <w:szCs w:val="28"/>
          <w:lang w:val="en-US"/>
        </w:rPr>
        <w:instrText>HYPERLINK</w:instrText>
      </w:r>
      <w:r w:rsidRPr="00FE118D">
        <w:rPr>
          <w:sz w:val="28"/>
          <w:szCs w:val="28"/>
        </w:rPr>
        <w:instrText xml:space="preserve"> "</w:instrText>
      </w:r>
      <w:r w:rsidRPr="00FE118D">
        <w:rPr>
          <w:sz w:val="28"/>
          <w:szCs w:val="28"/>
          <w:lang w:val="en-US"/>
        </w:rPr>
        <w:instrText>http</w:instrText>
      </w:r>
      <w:r w:rsidRPr="00FE118D">
        <w:rPr>
          <w:sz w:val="28"/>
          <w:szCs w:val="28"/>
        </w:rPr>
        <w:instrText>://</w:instrText>
      </w:r>
      <w:r w:rsidRPr="00FE118D">
        <w:rPr>
          <w:sz w:val="28"/>
          <w:szCs w:val="28"/>
          <w:lang w:val="en-US"/>
        </w:rPr>
        <w:instrText>hghltd</w:instrText>
      </w:r>
      <w:r w:rsidRPr="00FE118D">
        <w:rPr>
          <w:sz w:val="28"/>
          <w:szCs w:val="28"/>
        </w:rPr>
        <w:instrText>.</w:instrText>
      </w:r>
      <w:r w:rsidRPr="00FE118D">
        <w:rPr>
          <w:sz w:val="28"/>
          <w:szCs w:val="28"/>
          <w:lang w:val="en-US"/>
        </w:rPr>
        <w:instrText>yandex</w:instrText>
      </w:r>
      <w:r w:rsidRPr="00FE118D">
        <w:rPr>
          <w:sz w:val="28"/>
          <w:szCs w:val="28"/>
        </w:rPr>
        <w:instrText>.</w:instrText>
      </w:r>
      <w:r w:rsidRPr="00FE118D">
        <w:rPr>
          <w:sz w:val="28"/>
          <w:szCs w:val="28"/>
          <w:lang w:val="en-US"/>
        </w:rPr>
        <w:instrText>net</w:instrText>
      </w:r>
      <w:r w:rsidRPr="00FE118D">
        <w:rPr>
          <w:sz w:val="28"/>
          <w:szCs w:val="28"/>
        </w:rPr>
        <w:instrText>/</w:instrText>
      </w:r>
      <w:r w:rsidRPr="00FE118D">
        <w:rPr>
          <w:sz w:val="28"/>
          <w:szCs w:val="28"/>
          <w:lang w:val="en-US"/>
        </w:rPr>
        <w:instrText>yandbtm</w:instrText>
      </w:r>
      <w:r w:rsidRPr="00FE118D">
        <w:rPr>
          <w:sz w:val="28"/>
          <w:szCs w:val="28"/>
        </w:rPr>
        <w:instrText>?</w:instrText>
      </w:r>
      <w:r w:rsidRPr="00FE118D">
        <w:rPr>
          <w:sz w:val="28"/>
          <w:szCs w:val="28"/>
          <w:lang w:val="en-US"/>
        </w:rPr>
        <w:instrText>text</w:instrText>
      </w:r>
      <w:r w:rsidRPr="00FE118D">
        <w:rPr>
          <w:sz w:val="28"/>
          <w:szCs w:val="28"/>
        </w:rPr>
        <w:instrText>=%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6%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1%83%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BB</w:instrText>
      </w:r>
      <w:r w:rsidRPr="00FE118D">
        <w:rPr>
          <w:sz w:val="28"/>
          <w:szCs w:val="28"/>
        </w:rPr>
        <w:instrText>%20%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8%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1%84%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5%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BA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1%86%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8%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BE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1%85%20%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7%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1%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BE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BB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5%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2%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BD</w:instrText>
      </w:r>
      <w:r w:rsidRPr="00FE118D">
        <w:rPr>
          <w:sz w:val="28"/>
          <w:szCs w:val="28"/>
        </w:rPr>
        <w:instrText>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8%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0%</w:instrText>
      </w:r>
      <w:r w:rsidRPr="00FE118D">
        <w:rPr>
          <w:sz w:val="28"/>
          <w:szCs w:val="28"/>
          <w:lang w:val="en-US"/>
        </w:rPr>
        <w:instrText>B</w:instrText>
      </w:r>
      <w:r w:rsidRPr="00FE118D">
        <w:rPr>
          <w:sz w:val="28"/>
          <w:szCs w:val="28"/>
        </w:rPr>
        <w:instrText>9&amp;</w:instrText>
      </w:r>
      <w:r w:rsidRPr="00FE118D">
        <w:rPr>
          <w:sz w:val="28"/>
          <w:szCs w:val="28"/>
          <w:lang w:val="en-US"/>
        </w:rPr>
        <w:instrText>url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http</w:instrText>
      </w:r>
      <w:r w:rsidRPr="00FE118D">
        <w:rPr>
          <w:sz w:val="28"/>
          <w:szCs w:val="28"/>
        </w:rPr>
        <w:instrText>%3</w:instrText>
      </w:r>
      <w:r w:rsidRPr="00FE118D">
        <w:rPr>
          <w:sz w:val="28"/>
          <w:szCs w:val="28"/>
          <w:lang w:val="en-US"/>
        </w:rPr>
        <w:instrText>A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Fbono</w:instrText>
      </w:r>
      <w:r w:rsidRPr="00FE118D">
        <w:rPr>
          <w:sz w:val="28"/>
          <w:szCs w:val="28"/>
        </w:rPr>
        <w:instrText>-</w:instrText>
      </w:r>
      <w:r w:rsidRPr="00FE118D">
        <w:rPr>
          <w:sz w:val="28"/>
          <w:szCs w:val="28"/>
          <w:lang w:val="en-US"/>
        </w:rPr>
        <w:instrText>esse</w:instrText>
      </w:r>
      <w:r w:rsidRPr="00FE118D">
        <w:rPr>
          <w:sz w:val="28"/>
          <w:szCs w:val="28"/>
        </w:rPr>
        <w:instrText>.</w:instrText>
      </w:r>
      <w:r w:rsidRPr="00FE118D">
        <w:rPr>
          <w:sz w:val="28"/>
          <w:szCs w:val="28"/>
          <w:lang w:val="en-US"/>
        </w:rPr>
        <w:instrText>ru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Fblizzard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FPDF</w:instrText>
      </w:r>
      <w:r w:rsidRPr="00FE118D">
        <w:rPr>
          <w:sz w:val="28"/>
          <w:szCs w:val="28"/>
        </w:rPr>
        <w:instrText>%2</w:instrText>
      </w:r>
      <w:r w:rsidRPr="00FE118D">
        <w:rPr>
          <w:sz w:val="28"/>
          <w:szCs w:val="28"/>
          <w:lang w:val="en-US"/>
        </w:rPr>
        <w:instrText>F</w:instrText>
      </w:r>
      <w:r w:rsidRPr="00FE118D">
        <w:rPr>
          <w:sz w:val="28"/>
          <w:szCs w:val="28"/>
        </w:rPr>
        <w:instrText>1030%2</w:instrText>
      </w:r>
      <w:r w:rsidRPr="00FE118D">
        <w:rPr>
          <w:sz w:val="28"/>
          <w:szCs w:val="28"/>
          <w:lang w:val="en-US"/>
        </w:rPr>
        <w:instrText>Ff</w:instrText>
      </w:r>
      <w:r w:rsidRPr="00FE118D">
        <w:rPr>
          <w:sz w:val="28"/>
          <w:szCs w:val="28"/>
        </w:rPr>
        <w:instrText>060.</w:instrText>
      </w:r>
      <w:r w:rsidRPr="00FE118D">
        <w:rPr>
          <w:sz w:val="28"/>
          <w:szCs w:val="28"/>
          <w:lang w:val="en-US"/>
        </w:rPr>
        <w:instrText>doc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fmode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envelope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lr</w:instrText>
      </w:r>
      <w:r w:rsidRPr="00FE118D">
        <w:rPr>
          <w:sz w:val="28"/>
          <w:szCs w:val="28"/>
        </w:rPr>
        <w:instrText>=193&amp;</w:instrText>
      </w:r>
      <w:r w:rsidRPr="00FE118D">
        <w:rPr>
          <w:sz w:val="28"/>
          <w:szCs w:val="28"/>
          <w:lang w:val="en-US"/>
        </w:rPr>
        <w:instrText>l</w:instrText>
      </w:r>
      <w:r w:rsidRPr="00FE118D">
        <w:rPr>
          <w:sz w:val="28"/>
          <w:szCs w:val="28"/>
        </w:rPr>
        <w:instrText>10</w:instrText>
      </w:r>
      <w:r w:rsidRPr="00FE118D">
        <w:rPr>
          <w:sz w:val="28"/>
          <w:szCs w:val="28"/>
          <w:lang w:val="en-US"/>
        </w:rPr>
        <w:instrText>n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ru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mime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doc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sign</w:instrText>
      </w:r>
      <w:r w:rsidRPr="00FE118D">
        <w:rPr>
          <w:sz w:val="28"/>
          <w:szCs w:val="28"/>
        </w:rPr>
        <w:instrText>=</w:instrText>
      </w:r>
      <w:r w:rsidRPr="00FE118D">
        <w:rPr>
          <w:sz w:val="28"/>
          <w:szCs w:val="28"/>
          <w:lang w:val="en-US"/>
        </w:rPr>
        <w:instrText>df</w:instrText>
      </w:r>
      <w:r w:rsidRPr="00FE118D">
        <w:rPr>
          <w:sz w:val="28"/>
          <w:szCs w:val="28"/>
        </w:rPr>
        <w:instrText>29</w:instrText>
      </w:r>
      <w:r w:rsidRPr="00FE118D">
        <w:rPr>
          <w:sz w:val="28"/>
          <w:szCs w:val="28"/>
          <w:lang w:val="en-US"/>
        </w:rPr>
        <w:instrText>fd</w:instrText>
      </w:r>
      <w:r w:rsidRPr="00FE118D">
        <w:rPr>
          <w:sz w:val="28"/>
          <w:szCs w:val="28"/>
        </w:rPr>
        <w:instrText>547187</w:instrText>
      </w:r>
      <w:r w:rsidRPr="00FE118D">
        <w:rPr>
          <w:sz w:val="28"/>
          <w:szCs w:val="28"/>
          <w:lang w:val="en-US"/>
        </w:rPr>
        <w:instrText>e</w:instrText>
      </w:r>
      <w:r w:rsidRPr="00FE118D">
        <w:rPr>
          <w:sz w:val="28"/>
          <w:szCs w:val="28"/>
        </w:rPr>
        <w:instrText>2762</w:instrText>
      </w:r>
      <w:r w:rsidRPr="00FE118D">
        <w:rPr>
          <w:sz w:val="28"/>
          <w:szCs w:val="28"/>
          <w:lang w:val="en-US"/>
        </w:rPr>
        <w:instrText>c</w:instrText>
      </w:r>
      <w:r w:rsidRPr="00FE118D">
        <w:rPr>
          <w:sz w:val="28"/>
          <w:szCs w:val="28"/>
        </w:rPr>
        <w:instrText>0</w:instrText>
      </w:r>
      <w:r w:rsidRPr="00FE118D">
        <w:rPr>
          <w:sz w:val="28"/>
          <w:szCs w:val="28"/>
          <w:lang w:val="en-US"/>
        </w:rPr>
        <w:instrText>ab</w:instrText>
      </w:r>
      <w:r w:rsidRPr="00FE118D">
        <w:rPr>
          <w:sz w:val="28"/>
          <w:szCs w:val="28"/>
        </w:rPr>
        <w:instrText>97</w:instrText>
      </w:r>
      <w:r w:rsidRPr="00FE118D">
        <w:rPr>
          <w:sz w:val="28"/>
          <w:szCs w:val="28"/>
          <w:lang w:val="en-US"/>
        </w:rPr>
        <w:instrText>e</w:instrText>
      </w:r>
      <w:r w:rsidRPr="00FE118D">
        <w:rPr>
          <w:sz w:val="28"/>
          <w:szCs w:val="28"/>
        </w:rPr>
        <w:instrText>59</w:instrText>
      </w:r>
      <w:r w:rsidRPr="00FE118D">
        <w:rPr>
          <w:sz w:val="28"/>
          <w:szCs w:val="28"/>
          <w:lang w:val="en-US"/>
        </w:rPr>
        <w:instrText>e</w:instrText>
      </w:r>
      <w:r w:rsidRPr="00FE118D">
        <w:rPr>
          <w:sz w:val="28"/>
          <w:szCs w:val="28"/>
        </w:rPr>
        <w:instrText>1206</w:instrText>
      </w:r>
      <w:r w:rsidRPr="00FE118D">
        <w:rPr>
          <w:sz w:val="28"/>
          <w:szCs w:val="28"/>
          <w:lang w:val="en-US"/>
        </w:rPr>
        <w:instrText>d</w:instrText>
      </w:r>
      <w:r w:rsidRPr="00FE118D">
        <w:rPr>
          <w:sz w:val="28"/>
          <w:szCs w:val="28"/>
        </w:rPr>
        <w:instrText>&amp;</w:instrText>
      </w:r>
      <w:r w:rsidRPr="00FE118D">
        <w:rPr>
          <w:sz w:val="28"/>
          <w:szCs w:val="28"/>
          <w:lang w:val="en-US"/>
        </w:rPr>
        <w:instrText>keyno</w:instrText>
      </w:r>
      <w:r w:rsidRPr="00FE118D">
        <w:rPr>
          <w:sz w:val="28"/>
          <w:szCs w:val="28"/>
        </w:rPr>
        <w:instrText>=0" \</w:instrText>
      </w:r>
      <w:r w:rsidRPr="00FE118D">
        <w:rPr>
          <w:sz w:val="28"/>
          <w:szCs w:val="28"/>
          <w:lang w:val="en-US"/>
        </w:rPr>
        <w:instrText>l</w:instrText>
      </w:r>
      <w:r w:rsidRPr="00FE118D">
        <w:rPr>
          <w:sz w:val="28"/>
          <w:szCs w:val="28"/>
        </w:rPr>
        <w:instrText xml:space="preserve"> "</w:instrText>
      </w:r>
      <w:r w:rsidRPr="00FE118D">
        <w:rPr>
          <w:sz w:val="28"/>
          <w:szCs w:val="28"/>
          <w:lang w:val="en-US"/>
        </w:rPr>
        <w:instrText>YANDEX</w:instrText>
      </w:r>
      <w:r w:rsidRPr="00FE118D">
        <w:rPr>
          <w:sz w:val="28"/>
          <w:szCs w:val="28"/>
        </w:rPr>
        <w:instrText xml:space="preserve">_3" </w:instrText>
      </w:r>
      <w:r w:rsidRPr="00FE118D">
        <w:rPr>
          <w:sz w:val="28"/>
          <w:szCs w:val="28"/>
          <w:lang w:val="en-US"/>
        </w:rPr>
        <w:fldChar w:fldCharType="end"/>
      </w:r>
      <w:r w:rsidRPr="00FE118D">
        <w:rPr>
          <w:rStyle w:val="highlighthighlightactive"/>
          <w:sz w:val="28"/>
          <w:szCs w:val="28"/>
          <w:lang w:val="en-US"/>
        </w:rPr>
        <w:t> </w:t>
      </w:r>
      <w:r w:rsidRPr="00FE118D">
        <w:rPr>
          <w:rStyle w:val="highlighthighlightactive"/>
          <w:sz w:val="28"/>
          <w:szCs w:val="28"/>
        </w:rPr>
        <w:t>ЗАБОЛЕВАНИЙ</w:t>
      </w:r>
      <w:r w:rsidRPr="00FE118D">
        <w:rPr>
          <w:rStyle w:val="highlighthighlightactive"/>
          <w:sz w:val="28"/>
          <w:szCs w:val="28"/>
          <w:lang w:val="en-US"/>
        </w:rPr>
        <w:t> </w:t>
      </w:r>
      <w:hyperlink r:id="rId38" w:anchor="YANDEX_5" w:history="1"/>
      <w:r w:rsidR="00FE118D" w:rsidRPr="00FE118D">
        <w:rPr>
          <w:sz w:val="28"/>
          <w:szCs w:val="28"/>
        </w:rPr>
        <w:tab/>
      </w:r>
    </w:p>
    <w:p w:rsidR="00F95EAD" w:rsidRPr="00FE118D" w:rsidRDefault="00F95EAD" w:rsidP="00F95EAD">
      <w:pPr>
        <w:pStyle w:val="a6"/>
        <w:spacing w:after="0" w:line="218" w:lineRule="auto"/>
        <w:ind w:firstLine="302"/>
        <w:rPr>
          <w:rFonts w:ascii="Times New Roman" w:hAnsi="Times New Roman"/>
          <w:sz w:val="28"/>
          <w:szCs w:val="28"/>
        </w:rPr>
      </w:pPr>
      <w:r w:rsidRPr="00FE118D">
        <w:rPr>
          <w:rFonts w:ascii="Times New Roman" w:hAnsi="Times New Roman"/>
          <w:sz w:val="28"/>
          <w:szCs w:val="28"/>
        </w:rPr>
        <w:t>Журнал ведется во всех лечебно-профилактических учреждениях, медицинских кабинетах школ, детских дошкольных учреждений, летних оздоровительных учреждений и др., а также в санитарно-эпидемиологических станциях.</w:t>
      </w:r>
    </w:p>
    <w:p w:rsidR="00F95EAD" w:rsidRPr="00FE118D" w:rsidRDefault="00FE118D" w:rsidP="00F95EAD">
      <w:pPr>
        <w:pStyle w:val="a6"/>
        <w:spacing w:after="0" w:line="218" w:lineRule="auto"/>
        <w:ind w:firstLine="3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Служит для персонального учет </w:t>
      </w:r>
      <w:r w:rsidR="00F95EAD" w:rsidRPr="00FE118D">
        <w:rPr>
          <w:rFonts w:ascii="Times New Roman" w:hAnsi="Times New Roman"/>
          <w:sz w:val="28"/>
          <w:szCs w:val="28"/>
        </w:rPr>
        <w:t xml:space="preserve">больных </w:t>
      </w:r>
      <w:bookmarkStart w:id="22" w:name="YANDEX_5"/>
      <w:bookmarkEnd w:id="22"/>
      <w:r w:rsidR="00F95EAD" w:rsidRPr="00FE118D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F95EAD" w:rsidRPr="00FE118D">
        <w:rPr>
          <w:rFonts w:ascii="Times New Roman" w:hAnsi="Times New Roman"/>
          <w:sz w:val="28"/>
          <w:szCs w:val="28"/>
        </w:rPr>
        <w:instrText xml:space="preserve"> 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F95EAD" w:rsidRPr="00FE118D">
        <w:rPr>
          <w:rFonts w:ascii="Times New Roman" w:hAnsi="Times New Roman"/>
          <w:sz w:val="28"/>
          <w:szCs w:val="28"/>
        </w:rPr>
        <w:instrText xml:space="preserve"> "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http</w:instrText>
      </w:r>
      <w:r w:rsidR="00F95EAD" w:rsidRPr="00FE118D">
        <w:rPr>
          <w:rFonts w:ascii="Times New Roman" w:hAnsi="Times New Roman"/>
          <w:sz w:val="28"/>
          <w:szCs w:val="28"/>
        </w:rPr>
        <w:instrText>://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hghltd</w:instrText>
      </w:r>
      <w:r w:rsidR="00F95EAD" w:rsidRPr="00FE118D">
        <w:rPr>
          <w:rFonts w:ascii="Times New Roman" w:hAnsi="Times New Roman"/>
          <w:sz w:val="28"/>
          <w:szCs w:val="28"/>
        </w:rPr>
        <w:instrText>.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yandex</w:instrText>
      </w:r>
      <w:r w:rsidR="00F95EAD" w:rsidRPr="00FE118D">
        <w:rPr>
          <w:rFonts w:ascii="Times New Roman" w:hAnsi="Times New Roman"/>
          <w:sz w:val="28"/>
          <w:szCs w:val="28"/>
        </w:rPr>
        <w:instrText>.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net</w:instrText>
      </w:r>
      <w:r w:rsidR="00F95EAD" w:rsidRPr="00FE118D">
        <w:rPr>
          <w:rFonts w:ascii="Times New Roman" w:hAnsi="Times New Roman"/>
          <w:sz w:val="28"/>
          <w:szCs w:val="28"/>
        </w:rPr>
        <w:instrText>/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yandbtm</w:instrText>
      </w:r>
      <w:r w:rsidR="00F95EAD" w:rsidRPr="00FE118D">
        <w:rPr>
          <w:rFonts w:ascii="Times New Roman" w:hAnsi="Times New Roman"/>
          <w:sz w:val="28"/>
          <w:szCs w:val="28"/>
        </w:rPr>
        <w:instrText>?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text</w:instrText>
      </w:r>
      <w:r w:rsidR="00F95EAD" w:rsidRPr="00FE118D">
        <w:rPr>
          <w:rFonts w:ascii="Times New Roman" w:hAnsi="Times New Roman"/>
          <w:sz w:val="28"/>
          <w:szCs w:val="28"/>
        </w:rPr>
        <w:instrText>=%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6%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1%83%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BB</w:instrText>
      </w:r>
      <w:r w:rsidR="00F95EAD" w:rsidRPr="00FE118D">
        <w:rPr>
          <w:rFonts w:ascii="Times New Roman" w:hAnsi="Times New Roman"/>
          <w:sz w:val="28"/>
          <w:szCs w:val="28"/>
        </w:rPr>
        <w:instrText>%20%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8%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1%84%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5%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BA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1%86%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8%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BE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1%85%20%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7%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1%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BE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BB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5%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2%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8%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9&amp;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url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http</w:instrText>
      </w:r>
      <w:r w:rsidR="00F95EAD" w:rsidRPr="00FE118D">
        <w:rPr>
          <w:rFonts w:ascii="Times New Roman" w:hAnsi="Times New Roman"/>
          <w:sz w:val="28"/>
          <w:szCs w:val="28"/>
        </w:rPr>
        <w:instrText>%3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A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Fbono</w:instrText>
      </w:r>
      <w:r w:rsidR="00F95EAD" w:rsidRPr="00FE118D">
        <w:rPr>
          <w:rFonts w:ascii="Times New Roman" w:hAnsi="Times New Roman"/>
          <w:sz w:val="28"/>
          <w:szCs w:val="28"/>
        </w:rPr>
        <w:instrText>-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esse</w:instrText>
      </w:r>
      <w:r w:rsidR="00F95EAD" w:rsidRPr="00FE118D">
        <w:rPr>
          <w:rFonts w:ascii="Times New Roman" w:hAnsi="Times New Roman"/>
          <w:sz w:val="28"/>
          <w:szCs w:val="28"/>
        </w:rPr>
        <w:instrText>.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ru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Fblizzard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FPDF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</w:instrText>
      </w:r>
      <w:r w:rsidR="00F95EAD" w:rsidRPr="00FE118D">
        <w:rPr>
          <w:rFonts w:ascii="Times New Roman" w:hAnsi="Times New Roman"/>
          <w:sz w:val="28"/>
          <w:szCs w:val="28"/>
        </w:rPr>
        <w:instrText>1030%2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Ff</w:instrText>
      </w:r>
      <w:r w:rsidR="00F95EAD" w:rsidRPr="00FE118D">
        <w:rPr>
          <w:rFonts w:ascii="Times New Roman" w:hAnsi="Times New Roman"/>
          <w:sz w:val="28"/>
          <w:szCs w:val="28"/>
        </w:rPr>
        <w:instrText>060.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doc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fmode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envelope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lr</w:instrText>
      </w:r>
      <w:r w:rsidR="00F95EAD" w:rsidRPr="00FE118D">
        <w:rPr>
          <w:rFonts w:ascii="Times New Roman" w:hAnsi="Times New Roman"/>
          <w:sz w:val="28"/>
          <w:szCs w:val="28"/>
        </w:rPr>
        <w:instrText>=193&amp;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l</w:instrText>
      </w:r>
      <w:r w:rsidR="00F95EAD" w:rsidRPr="00FE118D">
        <w:rPr>
          <w:rFonts w:ascii="Times New Roman" w:hAnsi="Times New Roman"/>
          <w:sz w:val="28"/>
          <w:szCs w:val="28"/>
        </w:rPr>
        <w:instrText>10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n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ru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mime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doc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sign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df</w:instrText>
      </w:r>
      <w:r w:rsidR="00F95EAD" w:rsidRPr="00FE118D">
        <w:rPr>
          <w:rFonts w:ascii="Times New Roman" w:hAnsi="Times New Roman"/>
          <w:sz w:val="28"/>
          <w:szCs w:val="28"/>
        </w:rPr>
        <w:instrText>29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fd</w:instrText>
      </w:r>
      <w:r w:rsidR="00F95EAD" w:rsidRPr="00FE118D">
        <w:rPr>
          <w:rFonts w:ascii="Times New Roman" w:hAnsi="Times New Roman"/>
          <w:sz w:val="28"/>
          <w:szCs w:val="28"/>
        </w:rPr>
        <w:instrText>547187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</w:instrText>
      </w:r>
      <w:r w:rsidR="00F95EAD" w:rsidRPr="00FE118D">
        <w:rPr>
          <w:rFonts w:ascii="Times New Roman" w:hAnsi="Times New Roman"/>
          <w:sz w:val="28"/>
          <w:szCs w:val="28"/>
        </w:rPr>
        <w:instrText>2762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c</w:instrText>
      </w:r>
      <w:r w:rsidR="00F95EAD" w:rsidRPr="00FE118D">
        <w:rPr>
          <w:rFonts w:ascii="Times New Roman" w:hAnsi="Times New Roman"/>
          <w:sz w:val="28"/>
          <w:szCs w:val="28"/>
        </w:rPr>
        <w:instrText>0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ab</w:instrText>
      </w:r>
      <w:r w:rsidR="00F95EAD" w:rsidRPr="00FE118D">
        <w:rPr>
          <w:rFonts w:ascii="Times New Roman" w:hAnsi="Times New Roman"/>
          <w:sz w:val="28"/>
          <w:szCs w:val="28"/>
        </w:rPr>
        <w:instrText>97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</w:instrText>
      </w:r>
      <w:r w:rsidR="00F95EAD" w:rsidRPr="00FE118D">
        <w:rPr>
          <w:rFonts w:ascii="Times New Roman" w:hAnsi="Times New Roman"/>
          <w:sz w:val="28"/>
          <w:szCs w:val="28"/>
        </w:rPr>
        <w:instrText>59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</w:instrText>
      </w:r>
      <w:r w:rsidR="00F95EAD" w:rsidRPr="00FE118D">
        <w:rPr>
          <w:rFonts w:ascii="Times New Roman" w:hAnsi="Times New Roman"/>
          <w:sz w:val="28"/>
          <w:szCs w:val="28"/>
        </w:rPr>
        <w:instrText>1206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keyno</w:instrText>
      </w:r>
      <w:r w:rsidR="00F95EAD" w:rsidRPr="00FE118D">
        <w:rPr>
          <w:rFonts w:ascii="Times New Roman" w:hAnsi="Times New Roman"/>
          <w:sz w:val="28"/>
          <w:szCs w:val="28"/>
        </w:rPr>
        <w:instrText>=0" \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l</w:instrText>
      </w:r>
      <w:r w:rsidR="00F95EAD" w:rsidRPr="00FE118D">
        <w:rPr>
          <w:rFonts w:ascii="Times New Roman" w:hAnsi="Times New Roman"/>
          <w:sz w:val="28"/>
          <w:szCs w:val="28"/>
        </w:rPr>
        <w:instrText xml:space="preserve"> "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YANDEX</w:instrText>
      </w:r>
      <w:r w:rsidR="00F95EAD" w:rsidRPr="00FE118D">
        <w:rPr>
          <w:rFonts w:ascii="Times New Roman" w:hAnsi="Times New Roman"/>
          <w:sz w:val="28"/>
          <w:szCs w:val="28"/>
        </w:rPr>
        <w:instrText xml:space="preserve">_4" 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F95EAD" w:rsidRPr="00FE118D">
        <w:rPr>
          <w:rStyle w:val="highlighthighlightactive"/>
          <w:rFonts w:ascii="Times New Roman" w:hAnsi="Times New Roman"/>
          <w:sz w:val="28"/>
          <w:szCs w:val="28"/>
          <w:lang w:val="en-US"/>
        </w:rPr>
        <w:t> </w:t>
      </w:r>
      <w:r w:rsidR="00F95EAD" w:rsidRPr="00FE118D">
        <w:rPr>
          <w:rStyle w:val="highlighthighlightactive"/>
          <w:rFonts w:ascii="Times New Roman" w:hAnsi="Times New Roman"/>
          <w:sz w:val="28"/>
          <w:szCs w:val="28"/>
        </w:rPr>
        <w:t>инфекционными</w:t>
      </w:r>
      <w:r w:rsidR="00F95EAD" w:rsidRPr="00FE118D">
        <w:rPr>
          <w:rStyle w:val="highlighthighlightactive"/>
          <w:rFonts w:ascii="Times New Roman" w:hAnsi="Times New Roman"/>
          <w:sz w:val="28"/>
          <w:szCs w:val="28"/>
          <w:lang w:val="en-US"/>
        </w:rPr>
        <w:t> </w:t>
      </w:r>
      <w:hyperlink r:id="rId39" w:anchor="YANDEX_6" w:history="1"/>
      <w:r w:rsidR="00F95EAD" w:rsidRPr="00FE118D">
        <w:rPr>
          <w:rFonts w:ascii="Times New Roman" w:hAnsi="Times New Roman"/>
          <w:sz w:val="28"/>
          <w:szCs w:val="28"/>
        </w:rPr>
        <w:t xml:space="preserve"> </w:t>
      </w:r>
      <w:bookmarkStart w:id="23" w:name="YANDEX_6"/>
      <w:bookmarkEnd w:id="23"/>
      <w:r w:rsidR="00F95EAD" w:rsidRPr="00FE118D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F95EAD" w:rsidRPr="00FE118D">
        <w:rPr>
          <w:rFonts w:ascii="Times New Roman" w:hAnsi="Times New Roman"/>
          <w:sz w:val="28"/>
          <w:szCs w:val="28"/>
        </w:rPr>
        <w:instrText xml:space="preserve"> 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F95EAD" w:rsidRPr="00FE118D">
        <w:rPr>
          <w:rFonts w:ascii="Times New Roman" w:hAnsi="Times New Roman"/>
          <w:sz w:val="28"/>
          <w:szCs w:val="28"/>
        </w:rPr>
        <w:instrText xml:space="preserve"> "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http</w:instrText>
      </w:r>
      <w:r w:rsidR="00F95EAD" w:rsidRPr="00FE118D">
        <w:rPr>
          <w:rFonts w:ascii="Times New Roman" w:hAnsi="Times New Roman"/>
          <w:sz w:val="28"/>
          <w:szCs w:val="28"/>
        </w:rPr>
        <w:instrText>://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hghltd</w:instrText>
      </w:r>
      <w:r w:rsidR="00F95EAD" w:rsidRPr="00FE118D">
        <w:rPr>
          <w:rFonts w:ascii="Times New Roman" w:hAnsi="Times New Roman"/>
          <w:sz w:val="28"/>
          <w:szCs w:val="28"/>
        </w:rPr>
        <w:instrText>.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yandex</w:instrText>
      </w:r>
      <w:r w:rsidR="00F95EAD" w:rsidRPr="00FE118D">
        <w:rPr>
          <w:rFonts w:ascii="Times New Roman" w:hAnsi="Times New Roman"/>
          <w:sz w:val="28"/>
          <w:szCs w:val="28"/>
        </w:rPr>
        <w:instrText>.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net</w:instrText>
      </w:r>
      <w:r w:rsidR="00F95EAD" w:rsidRPr="00FE118D">
        <w:rPr>
          <w:rFonts w:ascii="Times New Roman" w:hAnsi="Times New Roman"/>
          <w:sz w:val="28"/>
          <w:szCs w:val="28"/>
        </w:rPr>
        <w:instrText>/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yandbtm</w:instrText>
      </w:r>
      <w:r w:rsidR="00F95EAD" w:rsidRPr="00FE118D">
        <w:rPr>
          <w:rFonts w:ascii="Times New Roman" w:hAnsi="Times New Roman"/>
          <w:sz w:val="28"/>
          <w:szCs w:val="28"/>
        </w:rPr>
        <w:instrText>?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text</w:instrText>
      </w:r>
      <w:r w:rsidR="00F95EAD" w:rsidRPr="00FE118D">
        <w:rPr>
          <w:rFonts w:ascii="Times New Roman" w:hAnsi="Times New Roman"/>
          <w:sz w:val="28"/>
          <w:szCs w:val="28"/>
        </w:rPr>
        <w:instrText>=%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6%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1%83%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BB</w:instrText>
      </w:r>
      <w:r w:rsidR="00F95EAD" w:rsidRPr="00FE118D">
        <w:rPr>
          <w:rFonts w:ascii="Times New Roman" w:hAnsi="Times New Roman"/>
          <w:sz w:val="28"/>
          <w:szCs w:val="28"/>
        </w:rPr>
        <w:instrText>%20%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8%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1%84%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5%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BA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1%86%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8%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BE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1%85%20%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7%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1%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BE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BB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5%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2%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BD</w:instrText>
      </w:r>
      <w:r w:rsidR="00F95EAD" w:rsidRPr="00FE118D">
        <w:rPr>
          <w:rFonts w:ascii="Times New Roman" w:hAnsi="Times New Roman"/>
          <w:sz w:val="28"/>
          <w:szCs w:val="28"/>
        </w:rPr>
        <w:instrText>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8%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0%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B</w:instrText>
      </w:r>
      <w:r w:rsidR="00F95EAD" w:rsidRPr="00FE118D">
        <w:rPr>
          <w:rFonts w:ascii="Times New Roman" w:hAnsi="Times New Roman"/>
          <w:sz w:val="28"/>
          <w:szCs w:val="28"/>
        </w:rPr>
        <w:instrText>9&amp;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url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http</w:instrText>
      </w:r>
      <w:r w:rsidR="00F95EAD" w:rsidRPr="00FE118D">
        <w:rPr>
          <w:rFonts w:ascii="Times New Roman" w:hAnsi="Times New Roman"/>
          <w:sz w:val="28"/>
          <w:szCs w:val="28"/>
        </w:rPr>
        <w:instrText>%3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A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Fbono</w:instrText>
      </w:r>
      <w:r w:rsidR="00F95EAD" w:rsidRPr="00FE118D">
        <w:rPr>
          <w:rFonts w:ascii="Times New Roman" w:hAnsi="Times New Roman"/>
          <w:sz w:val="28"/>
          <w:szCs w:val="28"/>
        </w:rPr>
        <w:instrText>-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esse</w:instrText>
      </w:r>
      <w:r w:rsidR="00F95EAD" w:rsidRPr="00FE118D">
        <w:rPr>
          <w:rFonts w:ascii="Times New Roman" w:hAnsi="Times New Roman"/>
          <w:sz w:val="28"/>
          <w:szCs w:val="28"/>
        </w:rPr>
        <w:instrText>.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ru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Fblizzard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FPDF</w:instrText>
      </w:r>
      <w:r w:rsidR="00F95EAD" w:rsidRPr="00FE118D">
        <w:rPr>
          <w:rFonts w:ascii="Times New Roman" w:hAnsi="Times New Roman"/>
          <w:sz w:val="28"/>
          <w:szCs w:val="28"/>
        </w:rPr>
        <w:instrText>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</w:instrText>
      </w:r>
      <w:r w:rsidR="00F95EAD" w:rsidRPr="00FE118D">
        <w:rPr>
          <w:rFonts w:ascii="Times New Roman" w:hAnsi="Times New Roman"/>
          <w:sz w:val="28"/>
          <w:szCs w:val="28"/>
        </w:rPr>
        <w:instrText>1030%2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Ff</w:instrText>
      </w:r>
      <w:r w:rsidR="00F95EAD" w:rsidRPr="00FE118D">
        <w:rPr>
          <w:rFonts w:ascii="Times New Roman" w:hAnsi="Times New Roman"/>
          <w:sz w:val="28"/>
          <w:szCs w:val="28"/>
        </w:rPr>
        <w:instrText>060.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doc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fmode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envelope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lr</w:instrText>
      </w:r>
      <w:r w:rsidR="00F95EAD" w:rsidRPr="00FE118D">
        <w:rPr>
          <w:rFonts w:ascii="Times New Roman" w:hAnsi="Times New Roman"/>
          <w:sz w:val="28"/>
          <w:szCs w:val="28"/>
        </w:rPr>
        <w:instrText>=193&amp;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l</w:instrText>
      </w:r>
      <w:r w:rsidR="00F95EAD" w:rsidRPr="00FE118D">
        <w:rPr>
          <w:rFonts w:ascii="Times New Roman" w:hAnsi="Times New Roman"/>
          <w:sz w:val="28"/>
          <w:szCs w:val="28"/>
        </w:rPr>
        <w:instrText>10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n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ru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mime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doc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sign</w:instrText>
      </w:r>
      <w:r w:rsidR="00F95EAD" w:rsidRPr="00FE118D">
        <w:rPr>
          <w:rFonts w:ascii="Times New Roman" w:hAnsi="Times New Roman"/>
          <w:sz w:val="28"/>
          <w:szCs w:val="28"/>
        </w:rPr>
        <w:instrText>=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df</w:instrText>
      </w:r>
      <w:r w:rsidR="00F95EAD" w:rsidRPr="00FE118D">
        <w:rPr>
          <w:rFonts w:ascii="Times New Roman" w:hAnsi="Times New Roman"/>
          <w:sz w:val="28"/>
          <w:szCs w:val="28"/>
        </w:rPr>
        <w:instrText>29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fd</w:instrText>
      </w:r>
      <w:r w:rsidR="00F95EAD" w:rsidRPr="00FE118D">
        <w:rPr>
          <w:rFonts w:ascii="Times New Roman" w:hAnsi="Times New Roman"/>
          <w:sz w:val="28"/>
          <w:szCs w:val="28"/>
        </w:rPr>
        <w:instrText>547187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</w:instrText>
      </w:r>
      <w:r w:rsidR="00F95EAD" w:rsidRPr="00FE118D">
        <w:rPr>
          <w:rFonts w:ascii="Times New Roman" w:hAnsi="Times New Roman"/>
          <w:sz w:val="28"/>
          <w:szCs w:val="28"/>
        </w:rPr>
        <w:instrText>2762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c</w:instrText>
      </w:r>
      <w:r w:rsidR="00F95EAD" w:rsidRPr="00FE118D">
        <w:rPr>
          <w:rFonts w:ascii="Times New Roman" w:hAnsi="Times New Roman"/>
          <w:sz w:val="28"/>
          <w:szCs w:val="28"/>
        </w:rPr>
        <w:instrText>0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ab</w:instrText>
      </w:r>
      <w:r w:rsidR="00F95EAD" w:rsidRPr="00FE118D">
        <w:rPr>
          <w:rFonts w:ascii="Times New Roman" w:hAnsi="Times New Roman"/>
          <w:sz w:val="28"/>
          <w:szCs w:val="28"/>
        </w:rPr>
        <w:instrText>97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</w:instrText>
      </w:r>
      <w:r w:rsidR="00F95EAD" w:rsidRPr="00FE118D">
        <w:rPr>
          <w:rFonts w:ascii="Times New Roman" w:hAnsi="Times New Roman"/>
          <w:sz w:val="28"/>
          <w:szCs w:val="28"/>
        </w:rPr>
        <w:instrText>59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e</w:instrText>
      </w:r>
      <w:r w:rsidR="00F95EAD" w:rsidRPr="00FE118D">
        <w:rPr>
          <w:rFonts w:ascii="Times New Roman" w:hAnsi="Times New Roman"/>
          <w:sz w:val="28"/>
          <w:szCs w:val="28"/>
        </w:rPr>
        <w:instrText>1206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d</w:instrText>
      </w:r>
      <w:r w:rsidR="00F95EAD" w:rsidRPr="00FE118D">
        <w:rPr>
          <w:rFonts w:ascii="Times New Roman" w:hAnsi="Times New Roman"/>
          <w:sz w:val="28"/>
          <w:szCs w:val="28"/>
        </w:rPr>
        <w:instrText>&amp;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keyno</w:instrText>
      </w:r>
      <w:r w:rsidR="00F95EAD" w:rsidRPr="00FE118D">
        <w:rPr>
          <w:rFonts w:ascii="Times New Roman" w:hAnsi="Times New Roman"/>
          <w:sz w:val="28"/>
          <w:szCs w:val="28"/>
        </w:rPr>
        <w:instrText>=0" \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l</w:instrText>
      </w:r>
      <w:r w:rsidR="00F95EAD" w:rsidRPr="00FE118D">
        <w:rPr>
          <w:rFonts w:ascii="Times New Roman" w:hAnsi="Times New Roman"/>
          <w:sz w:val="28"/>
          <w:szCs w:val="28"/>
        </w:rPr>
        <w:instrText xml:space="preserve"> "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instrText>YANDEX</w:instrText>
      </w:r>
      <w:r w:rsidR="00F95EAD" w:rsidRPr="00FE118D">
        <w:rPr>
          <w:rFonts w:ascii="Times New Roman" w:hAnsi="Times New Roman"/>
          <w:sz w:val="28"/>
          <w:szCs w:val="28"/>
        </w:rPr>
        <w:instrText xml:space="preserve">_5" </w:instrText>
      </w:r>
      <w:r w:rsidR="00F95EAD" w:rsidRPr="00FE118D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F95EAD" w:rsidRPr="00FE118D">
        <w:rPr>
          <w:rStyle w:val="highlighthighlightactive"/>
          <w:rFonts w:ascii="Times New Roman" w:hAnsi="Times New Roman"/>
          <w:sz w:val="28"/>
          <w:szCs w:val="28"/>
          <w:lang w:val="en-US"/>
        </w:rPr>
        <w:t> </w:t>
      </w:r>
      <w:r w:rsidR="00F95EAD" w:rsidRPr="00FE118D">
        <w:rPr>
          <w:rStyle w:val="highlighthighlightactive"/>
          <w:rFonts w:ascii="Times New Roman" w:hAnsi="Times New Roman"/>
          <w:sz w:val="28"/>
          <w:szCs w:val="28"/>
        </w:rPr>
        <w:t>заболеваниями</w:t>
      </w:r>
      <w:r w:rsidR="00F95EAD" w:rsidRPr="00FE118D">
        <w:rPr>
          <w:rStyle w:val="highlighthighlightactive"/>
          <w:rFonts w:ascii="Times New Roman" w:hAnsi="Times New Roman"/>
          <w:sz w:val="28"/>
          <w:szCs w:val="28"/>
          <w:lang w:val="en-US"/>
        </w:rPr>
        <w:t> </w:t>
      </w:r>
      <w:bookmarkStart w:id="24" w:name="YANDEX_LAST"/>
      <w:bookmarkEnd w:id="24"/>
      <w:r w:rsidR="00F95EAD" w:rsidRPr="00FE118D">
        <w:rPr>
          <w:rFonts w:ascii="Times New Roman" w:hAnsi="Times New Roman"/>
          <w:sz w:val="28"/>
          <w:szCs w:val="28"/>
        </w:rPr>
        <w:t xml:space="preserve"> и регистрации обмена информацией между лечебно-профилактическими учреждениями и СЭС.</w:t>
      </w:r>
    </w:p>
    <w:p w:rsidR="00F95EAD" w:rsidRPr="00FE118D" w:rsidRDefault="00F95EAD" w:rsidP="00F95EAD">
      <w:pPr>
        <w:pStyle w:val="a6"/>
        <w:pBdr>
          <w:bottom w:val="single" w:sz="12" w:space="1" w:color="auto"/>
        </w:pBdr>
        <w:spacing w:after="0" w:line="218" w:lineRule="auto"/>
        <w:ind w:firstLine="302"/>
        <w:rPr>
          <w:rFonts w:ascii="Times New Roman" w:hAnsi="Times New Roman"/>
          <w:sz w:val="28"/>
          <w:szCs w:val="28"/>
        </w:rPr>
      </w:pPr>
      <w:r w:rsidRPr="00FE118D">
        <w:rPr>
          <w:rFonts w:ascii="Times New Roman" w:hAnsi="Times New Roman"/>
          <w:sz w:val="28"/>
          <w:szCs w:val="28"/>
        </w:rPr>
        <w:t>Инструкция по ведению журнала приложена к Приказу Министерства здравоохранения СССР № 1282 от 29.12.78г.</w:t>
      </w:r>
    </w:p>
    <w:p w:rsidR="00F95EAD" w:rsidRDefault="00F95EAD" w:rsidP="00F95EAD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F95EAD" w:rsidRDefault="00F95EAD" w:rsidP="00F95EAD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F95EAD" w:rsidRPr="00F63E3B" w:rsidRDefault="00F95EAD" w:rsidP="00F95EAD">
      <w:pPr>
        <w:pStyle w:val="a6"/>
        <w:spacing w:after="0"/>
        <w:jc w:val="center"/>
        <w:rPr>
          <w:rFonts w:ascii="Times New Roman" w:hAnsi="Times New Roman"/>
          <w:sz w:val="28"/>
          <w:szCs w:val="28"/>
        </w:rPr>
      </w:pPr>
      <w:r w:rsidRPr="00F63E3B">
        <w:rPr>
          <w:rFonts w:ascii="Times New Roman" w:hAnsi="Times New Roman"/>
          <w:b/>
          <w:sz w:val="28"/>
          <w:szCs w:val="28"/>
        </w:rPr>
        <w:t>Информированное добровольное согласие (информированный отказ) родителей (законных представителей) ре</w:t>
      </w:r>
      <w:r>
        <w:rPr>
          <w:rFonts w:ascii="Times New Roman" w:hAnsi="Times New Roman"/>
          <w:b/>
          <w:sz w:val="28"/>
          <w:szCs w:val="28"/>
        </w:rPr>
        <w:t>бенка</w:t>
      </w:r>
      <w:r w:rsidRPr="00F63E3B">
        <w:rPr>
          <w:rFonts w:ascii="Times New Roman" w:hAnsi="Times New Roman"/>
          <w:b/>
          <w:sz w:val="28"/>
          <w:szCs w:val="28"/>
        </w:rPr>
        <w:t xml:space="preserve"> на медицинское вмешательство</w:t>
      </w:r>
    </w:p>
    <w:p w:rsidR="00F95EAD" w:rsidRPr="00E222F0" w:rsidRDefault="00F95EAD" w:rsidP="00F95EAD">
      <w:pPr>
        <w:pStyle w:val="a6"/>
        <w:spacing w:after="0"/>
        <w:ind w:firstLine="302"/>
        <w:rPr>
          <w:b/>
          <w:sz w:val="22"/>
          <w:szCs w:val="22"/>
        </w:rPr>
      </w:pPr>
      <w:r w:rsidRPr="00240C5C">
        <w:rPr>
          <w:sz w:val="22"/>
          <w:szCs w:val="22"/>
        </w:rPr>
        <w:t>«____»________20____г.</w:t>
      </w:r>
    </w:p>
    <w:p w:rsidR="00F95EAD" w:rsidRPr="0031541F" w:rsidRDefault="00F95EAD" w:rsidP="00F95EAD">
      <w:pPr>
        <w:pStyle w:val="a6"/>
        <w:spacing w:after="0"/>
        <w:ind w:firstLine="302"/>
        <w:jc w:val="center"/>
        <w:rPr>
          <w:sz w:val="22"/>
          <w:szCs w:val="22"/>
        </w:rPr>
      </w:pPr>
      <w:r>
        <w:t>я</w:t>
      </w:r>
      <w:r>
        <w:rPr>
          <w:sz w:val="22"/>
          <w:szCs w:val="22"/>
        </w:rPr>
        <w:t xml:space="preserve">_______________________________________________________________________________  </w:t>
      </w:r>
      <w:r>
        <w:rPr>
          <w:sz w:val="20"/>
          <w:szCs w:val="20"/>
        </w:rPr>
        <w:t xml:space="preserve">   </w:t>
      </w:r>
      <w:r w:rsidRPr="00474DDF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</w:t>
      </w:r>
      <w:r w:rsidRPr="00474DDF">
        <w:rPr>
          <w:sz w:val="20"/>
          <w:szCs w:val="20"/>
        </w:rPr>
        <w:t>(Ф.И.О. законного представителя  заполняется собственноручно)</w:t>
      </w:r>
    </w:p>
    <w:p w:rsidR="00F95EAD" w:rsidRPr="00E222F0" w:rsidRDefault="00F95EAD" w:rsidP="00F95EAD">
      <w:pPr>
        <w:pStyle w:val="a6"/>
        <w:spacing w:after="0"/>
        <w:jc w:val="center"/>
        <w:rPr>
          <w:sz w:val="20"/>
          <w:szCs w:val="20"/>
        </w:rPr>
      </w:pPr>
      <w:r>
        <w:t>законный представитель ребенка_ ____________________________________________</w:t>
      </w:r>
      <w:r w:rsidRPr="00E222F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(Ф.И.О. </w:t>
      </w:r>
      <w:r w:rsidRPr="00E222F0">
        <w:rPr>
          <w:sz w:val="20"/>
          <w:szCs w:val="20"/>
        </w:rPr>
        <w:t>ребенка)</w:t>
      </w:r>
      <w:r>
        <w:t xml:space="preserve">                                                                     </w:t>
      </w:r>
      <w:r>
        <w:rPr>
          <w:sz w:val="22"/>
          <w:szCs w:val="22"/>
        </w:rPr>
        <w:t xml:space="preserve">1.выражаю______________________________________________________________________________ </w:t>
      </w:r>
      <w:r>
        <w:rPr>
          <w:sz w:val="20"/>
          <w:szCs w:val="20"/>
        </w:rPr>
        <w:t xml:space="preserve">( </w:t>
      </w:r>
      <w:r w:rsidRPr="00E222F0">
        <w:rPr>
          <w:sz w:val="20"/>
          <w:szCs w:val="20"/>
        </w:rPr>
        <w:t>согласие, отказываюсь  - заполняется собственноручно)</w:t>
      </w:r>
    </w:p>
    <w:p w:rsidR="00F95EAD" w:rsidRPr="00E222F0" w:rsidRDefault="00F95EAD" w:rsidP="00F95EAD">
      <w:pPr>
        <w:pStyle w:val="a6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н</w:t>
      </w:r>
      <w:r w:rsidRPr="00240C5C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 xml:space="preserve"> (от)</w:t>
      </w:r>
      <w:r w:rsidRPr="00240C5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проведение(я) </w:t>
      </w:r>
      <w:r w:rsidRPr="00240C5C">
        <w:rPr>
          <w:b/>
          <w:sz w:val="22"/>
          <w:szCs w:val="22"/>
        </w:rPr>
        <w:t xml:space="preserve"> медицинской помощи в случае возникновения неотложных состояний моему ребен</w:t>
      </w:r>
      <w:r>
        <w:rPr>
          <w:b/>
          <w:sz w:val="22"/>
          <w:szCs w:val="22"/>
        </w:rPr>
        <w:t xml:space="preserve">ку </w:t>
      </w:r>
    </w:p>
    <w:p w:rsidR="00F95EAD" w:rsidRDefault="00F95EAD" w:rsidP="00F95EAD">
      <w:pPr>
        <w:pStyle w:val="a6"/>
        <w:spacing w:after="0"/>
        <w:jc w:val="center"/>
        <w:rPr>
          <w:sz w:val="22"/>
          <w:szCs w:val="22"/>
        </w:rPr>
      </w:pPr>
      <w:r w:rsidRPr="00240C5C">
        <w:rPr>
          <w:sz w:val="22"/>
          <w:szCs w:val="22"/>
        </w:rPr>
        <w:t>Подпись законного представителя ______________                   _______________________</w:t>
      </w:r>
      <w:r>
        <w:rPr>
          <w:sz w:val="22"/>
          <w:szCs w:val="22"/>
        </w:rPr>
        <w:t xml:space="preserve">       </w:t>
      </w:r>
    </w:p>
    <w:p w:rsidR="00F95EAD" w:rsidRPr="00E222F0" w:rsidRDefault="00F95EAD" w:rsidP="00F95EAD">
      <w:pPr>
        <w:pStyle w:val="a6"/>
        <w:spacing w:after="0"/>
        <w:jc w:val="center"/>
        <w:rPr>
          <w:sz w:val="20"/>
          <w:szCs w:val="20"/>
        </w:rPr>
      </w:pPr>
      <w:r>
        <w:rPr>
          <w:sz w:val="22"/>
          <w:szCs w:val="22"/>
        </w:rPr>
        <w:t xml:space="preserve">                                                           </w:t>
      </w:r>
      <w:r w:rsidRPr="00240C5C">
        <w:rPr>
          <w:sz w:val="22"/>
          <w:szCs w:val="22"/>
        </w:rPr>
        <w:t>(</w:t>
      </w:r>
      <w:r w:rsidRPr="00E222F0">
        <w:rPr>
          <w:sz w:val="20"/>
          <w:szCs w:val="20"/>
        </w:rPr>
        <w:t>подпись)                                         (Ф.И.О.)</w:t>
      </w:r>
    </w:p>
    <w:p w:rsidR="00F95EAD" w:rsidRPr="00E222F0" w:rsidRDefault="00F95EAD" w:rsidP="00F95EAD">
      <w:pPr>
        <w:pStyle w:val="a6"/>
        <w:spacing w:after="0"/>
        <w:jc w:val="center"/>
        <w:rPr>
          <w:sz w:val="20"/>
          <w:szCs w:val="20"/>
        </w:rPr>
      </w:pPr>
      <w:r>
        <w:rPr>
          <w:sz w:val="22"/>
          <w:szCs w:val="22"/>
        </w:rPr>
        <w:t xml:space="preserve">2.выражаю_____________________________________________________________________________   </w:t>
      </w:r>
      <w:r>
        <w:rPr>
          <w:sz w:val="20"/>
          <w:szCs w:val="20"/>
        </w:rPr>
        <w:t xml:space="preserve">( </w:t>
      </w:r>
      <w:r w:rsidRPr="00E222F0">
        <w:rPr>
          <w:sz w:val="20"/>
          <w:szCs w:val="20"/>
        </w:rPr>
        <w:t>согласие, отказываюсь  - заполняется собственноручно)</w:t>
      </w:r>
    </w:p>
    <w:p w:rsidR="00F95EAD" w:rsidRDefault="00F95EAD" w:rsidP="00F95EAD">
      <w:pPr>
        <w:pStyle w:val="a6"/>
        <w:spacing w:after="0"/>
        <w:rPr>
          <w:b/>
          <w:sz w:val="22"/>
          <w:szCs w:val="22"/>
        </w:rPr>
      </w:pPr>
      <w:r w:rsidRPr="00474DDF">
        <w:rPr>
          <w:b/>
          <w:sz w:val="22"/>
          <w:szCs w:val="22"/>
        </w:rPr>
        <w:t>на</w:t>
      </w:r>
      <w:r>
        <w:rPr>
          <w:b/>
          <w:sz w:val="22"/>
          <w:szCs w:val="22"/>
        </w:rPr>
        <w:t>(от)</w:t>
      </w:r>
      <w:r w:rsidRPr="00240C5C">
        <w:rPr>
          <w:b/>
          <w:sz w:val="22"/>
          <w:szCs w:val="22"/>
        </w:rPr>
        <w:t xml:space="preserve"> оказание</w:t>
      </w:r>
      <w:r>
        <w:rPr>
          <w:b/>
          <w:sz w:val="22"/>
          <w:szCs w:val="22"/>
        </w:rPr>
        <w:t>(я)</w:t>
      </w:r>
      <w:r w:rsidRPr="00240C5C">
        <w:rPr>
          <w:b/>
          <w:sz w:val="22"/>
          <w:szCs w:val="22"/>
        </w:rPr>
        <w:t xml:space="preserve">  стоматологической помощи, в т.ч. санации зубов, выполняемую  моему ребенку </w:t>
      </w:r>
    </w:p>
    <w:p w:rsidR="00F95EAD" w:rsidRPr="00240C5C" w:rsidRDefault="00F95EAD" w:rsidP="00F95EAD">
      <w:pPr>
        <w:pStyle w:val="a6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40C5C">
        <w:rPr>
          <w:sz w:val="22"/>
          <w:szCs w:val="22"/>
        </w:rPr>
        <w:t>Подпись законного представителя ______________                   _______________________</w:t>
      </w:r>
    </w:p>
    <w:p w:rsidR="00F95EAD" w:rsidRDefault="00F95EAD" w:rsidP="00F95EAD">
      <w:pPr>
        <w:pStyle w:val="a6"/>
        <w:spacing w:after="0"/>
        <w:rPr>
          <w:sz w:val="22"/>
          <w:szCs w:val="22"/>
        </w:rPr>
      </w:pPr>
      <w:r w:rsidRPr="00240C5C">
        <w:rPr>
          <w:sz w:val="22"/>
          <w:szCs w:val="22"/>
        </w:rPr>
        <w:t xml:space="preserve">                                                                    (подпись)                                            (Ф.И.О.)</w:t>
      </w:r>
    </w:p>
    <w:p w:rsidR="00F95EAD" w:rsidRDefault="00F95EAD" w:rsidP="00F95EAD">
      <w:pPr>
        <w:pStyle w:val="a6"/>
        <w:spacing w:after="0"/>
        <w:rPr>
          <w:sz w:val="22"/>
          <w:szCs w:val="22"/>
        </w:rPr>
      </w:pPr>
      <w:r w:rsidRPr="00240C5C">
        <w:rPr>
          <w:sz w:val="22"/>
          <w:szCs w:val="22"/>
        </w:rPr>
        <w:t xml:space="preserve">  Об объеме возможной помощи, ее особенностях, возможных последствиях и осложнениях информирован(а) в соответствии со ст.20  ФЗ «Об основах охраны здоровья граждан в Российской Федерации от 21.11.2011 г. № 323-ФЗ.</w:t>
      </w:r>
      <w:r>
        <w:rPr>
          <w:sz w:val="22"/>
          <w:szCs w:val="22"/>
        </w:rPr>
        <w:t xml:space="preserve"> </w:t>
      </w:r>
      <w:r w:rsidRPr="00240C5C">
        <w:rPr>
          <w:sz w:val="22"/>
          <w:szCs w:val="22"/>
        </w:rPr>
        <w:t xml:space="preserve"> Информация изложена в доступной для меня форме. На все интересующие вопросы я получил(а) понятные ответы. Я сообщил(а) сведения о наличии у моего ребенка заболеваний, о болезнях и операциях, перенесенных</w:t>
      </w:r>
      <w:r>
        <w:rPr>
          <w:sz w:val="22"/>
          <w:szCs w:val="22"/>
        </w:rPr>
        <w:t xml:space="preserve"> ранее, назвал(а) все жалобы и </w:t>
      </w:r>
      <w:r w:rsidRPr="00240C5C">
        <w:rPr>
          <w:sz w:val="22"/>
          <w:szCs w:val="22"/>
        </w:rPr>
        <w:t>от</w:t>
      </w:r>
      <w:r>
        <w:rPr>
          <w:sz w:val="22"/>
          <w:szCs w:val="22"/>
        </w:rPr>
        <w:t>к</w:t>
      </w:r>
      <w:r w:rsidRPr="00240C5C">
        <w:rPr>
          <w:sz w:val="22"/>
          <w:szCs w:val="22"/>
        </w:rPr>
        <w:t>лонения от нормы, особые реакции.</w:t>
      </w:r>
    </w:p>
    <w:p w:rsidR="00F95EAD" w:rsidRPr="00240C5C" w:rsidRDefault="00F95EAD" w:rsidP="00F95EAD">
      <w:pPr>
        <w:pStyle w:val="a6"/>
        <w:spacing w:after="0"/>
        <w:rPr>
          <w:sz w:val="22"/>
          <w:szCs w:val="22"/>
        </w:rPr>
      </w:pPr>
      <w:r w:rsidRPr="00240C5C">
        <w:rPr>
          <w:sz w:val="22"/>
          <w:szCs w:val="22"/>
        </w:rPr>
        <w:t>Подпись законного представителя ______________                   _______________________</w:t>
      </w:r>
    </w:p>
    <w:p w:rsidR="00F95EAD" w:rsidRDefault="00F95EAD" w:rsidP="00F95EAD">
      <w:pPr>
        <w:pStyle w:val="a6"/>
        <w:spacing w:after="0"/>
        <w:rPr>
          <w:sz w:val="20"/>
          <w:szCs w:val="20"/>
        </w:rPr>
      </w:pPr>
      <w:r w:rsidRPr="00240C5C">
        <w:rPr>
          <w:sz w:val="22"/>
          <w:szCs w:val="22"/>
        </w:rPr>
        <w:t xml:space="preserve">                                                                    </w:t>
      </w:r>
      <w:r w:rsidRPr="00E222F0">
        <w:rPr>
          <w:sz w:val="20"/>
          <w:szCs w:val="20"/>
        </w:rPr>
        <w:t>(подпись)                                            (Ф.И.О.)</w:t>
      </w:r>
    </w:p>
    <w:p w:rsidR="00F95EAD" w:rsidRPr="00E222F0" w:rsidRDefault="00F95EAD" w:rsidP="00F95EAD">
      <w:pPr>
        <w:pStyle w:val="a6"/>
        <w:spacing w:after="0"/>
        <w:rPr>
          <w:sz w:val="20"/>
          <w:szCs w:val="20"/>
        </w:rPr>
      </w:pPr>
      <w:r w:rsidRPr="00240C5C">
        <w:rPr>
          <w:sz w:val="22"/>
          <w:szCs w:val="22"/>
        </w:rPr>
        <w:t>«Расписался в моем присутствии»</w:t>
      </w:r>
    </w:p>
    <w:p w:rsidR="00F95EAD" w:rsidRPr="00240C5C" w:rsidRDefault="00F95EAD" w:rsidP="00F95EAD">
      <w:pPr>
        <w:pStyle w:val="a6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  Врач</w:t>
      </w:r>
      <w:r w:rsidRPr="00240C5C">
        <w:rPr>
          <w:sz w:val="22"/>
          <w:szCs w:val="22"/>
        </w:rPr>
        <w:t>:                                                    _______________                     _______________________</w:t>
      </w:r>
    </w:p>
    <w:p w:rsidR="00F95EAD" w:rsidRPr="005B430C" w:rsidRDefault="00F95EAD" w:rsidP="00F95EAD">
      <w:pPr>
        <w:pStyle w:val="a6"/>
        <w:spacing w:after="0"/>
        <w:rPr>
          <w:sz w:val="22"/>
          <w:szCs w:val="22"/>
        </w:rPr>
      </w:pPr>
      <w:r w:rsidRPr="00240C5C">
        <w:rPr>
          <w:sz w:val="22"/>
          <w:szCs w:val="22"/>
        </w:rPr>
        <w:t xml:space="preserve">                                                                    (подпись)                                               (Ф.И.О.)</w:t>
      </w:r>
    </w:p>
    <w:p w:rsidR="00DC4A88" w:rsidRPr="005B430C" w:rsidRDefault="00DC4A88" w:rsidP="00CA74E7">
      <w:pPr>
        <w:pStyle w:val="a6"/>
        <w:rPr>
          <w:sz w:val="22"/>
          <w:szCs w:val="22"/>
        </w:rPr>
      </w:pPr>
    </w:p>
    <w:sectPr w:rsidR="00DC4A88" w:rsidRPr="005B430C" w:rsidSect="002569FC">
      <w:footerReference w:type="default" r:id="rId40"/>
      <w:pgSz w:w="11906" w:h="16838"/>
      <w:pgMar w:top="567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549" w:rsidRDefault="00FB1549" w:rsidP="00886700">
      <w:pPr>
        <w:spacing w:line="240" w:lineRule="auto"/>
      </w:pPr>
      <w:r>
        <w:separator/>
      </w:r>
    </w:p>
  </w:endnote>
  <w:endnote w:type="continuationSeparator" w:id="0">
    <w:p w:rsidR="00FB1549" w:rsidRDefault="00FB1549" w:rsidP="008867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8611858"/>
      <w:docPartObj>
        <w:docPartGallery w:val="Page Numbers (Bottom of Page)"/>
        <w:docPartUnique/>
      </w:docPartObj>
    </w:sdtPr>
    <w:sdtEndPr/>
    <w:sdtContent>
      <w:p w:rsidR="00073055" w:rsidRDefault="0007305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189">
          <w:rPr>
            <w:noProof/>
          </w:rPr>
          <w:t>20</w:t>
        </w:r>
        <w:r>
          <w:fldChar w:fldCharType="end"/>
        </w:r>
      </w:p>
    </w:sdtContent>
  </w:sdt>
  <w:p w:rsidR="00073055" w:rsidRDefault="0007305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549" w:rsidRDefault="00FB1549" w:rsidP="00886700">
      <w:pPr>
        <w:spacing w:line="240" w:lineRule="auto"/>
      </w:pPr>
      <w:r>
        <w:separator/>
      </w:r>
    </w:p>
  </w:footnote>
  <w:footnote w:type="continuationSeparator" w:id="0">
    <w:p w:rsidR="00FB1549" w:rsidRDefault="00FB1549" w:rsidP="00886700">
      <w:pPr>
        <w:spacing w:line="240" w:lineRule="auto"/>
      </w:pPr>
      <w:r>
        <w:continuationSeparator/>
      </w:r>
    </w:p>
  </w:footnote>
  <w:footnote w:id="1">
    <w:p w:rsidR="00073055" w:rsidRDefault="00073055" w:rsidP="00591CEE">
      <w:pPr>
        <w:pStyle w:val="af7"/>
      </w:pPr>
      <w:r>
        <w:rPr>
          <w:rStyle w:val="af4"/>
        </w:rPr>
        <w:footnoteRef/>
      </w:r>
      <w:r>
        <w:t xml:space="preserve"> Статья 213 Трудового кодекса Российской Федерации.</w:t>
      </w:r>
    </w:p>
  </w:footnote>
  <w:footnote w:id="2">
    <w:p w:rsidR="00073055" w:rsidRDefault="00073055" w:rsidP="00591CEE">
      <w:pPr>
        <w:pStyle w:val="af7"/>
      </w:pPr>
      <w:r>
        <w:rPr>
          <w:rStyle w:val="af4"/>
        </w:rPr>
        <w:footnoteRef/>
      </w:r>
      <w:r>
        <w:t xml:space="preserve"> Статья 212 Трудового кодекса Российской Федерации.</w:t>
      </w:r>
    </w:p>
  </w:footnote>
  <w:footnote w:id="3">
    <w:p w:rsidR="00073055" w:rsidRDefault="00073055" w:rsidP="00591CEE">
      <w:pPr>
        <w:pStyle w:val="af7"/>
        <w:jc w:val="both"/>
      </w:pPr>
      <w:r>
        <w:rPr>
          <w:rStyle w:val="af4"/>
        </w:rPr>
        <w:footnoteRef/>
      </w:r>
      <w:r>
        <w:t xml:space="preserve"> Приказ Минздравсоцразвития России от 31 августа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 xml:space="preserve">. № 569 «Об утверждении Порядка проведения аттестации рабочих мест по условиям труда» (зарегистрирован Минюстом России 29 ноября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 xml:space="preserve">. </w:t>
      </w:r>
      <w:r>
        <w:br/>
        <w:t>№ 10577).</w:t>
      </w:r>
    </w:p>
  </w:footnote>
  <w:footnote w:id="4">
    <w:p w:rsidR="00073055" w:rsidRPr="0052426E" w:rsidRDefault="00073055" w:rsidP="00591CEE">
      <w:pPr>
        <w:pStyle w:val="af7"/>
        <w:jc w:val="both"/>
      </w:pPr>
      <w:r>
        <w:rPr>
          <w:rStyle w:val="af4"/>
        </w:rPr>
        <w:footnoteRef/>
      </w:r>
      <w:r>
        <w:t xml:space="preserve"> </w:t>
      </w:r>
      <w:r w:rsidRPr="0052426E">
        <w:t xml:space="preserve">Приказ Минздравсоцразвития России от 04.02.2010 г. № 55н (ред. от 03.03.2011) </w:t>
      </w:r>
      <w:r>
        <w:t>«</w:t>
      </w:r>
      <w:r w:rsidRPr="0052426E">
        <w:t>О порядке проведения дополнительной диспансеризации работающих граждан</w:t>
      </w:r>
      <w:r>
        <w:t>»</w:t>
      </w:r>
      <w:r w:rsidRPr="0052426E">
        <w:t xml:space="preserve"> (вместе с </w:t>
      </w:r>
      <w:r>
        <w:t>«</w:t>
      </w:r>
      <w:r w:rsidRPr="0052426E">
        <w:t>Порядком и объемом проведения дополнительной диспансеризации работающих граждан</w:t>
      </w:r>
      <w:r>
        <w:t>»</w:t>
      </w:r>
      <w:r w:rsidRPr="0052426E">
        <w:t>) (зарегистрировано Минюст</w:t>
      </w:r>
      <w:r>
        <w:t>ом России</w:t>
      </w:r>
      <w:r w:rsidRPr="0052426E">
        <w:t xml:space="preserve"> 04.03.2010</w:t>
      </w:r>
      <w:r>
        <w:t xml:space="preserve"> №</w:t>
      </w:r>
      <w:r w:rsidRPr="0052426E">
        <w:t xml:space="preserve"> 16550)</w:t>
      </w:r>
      <w:r>
        <w:t>.</w:t>
      </w:r>
    </w:p>
  </w:footnote>
  <w:footnote w:id="5">
    <w:p w:rsidR="00073055" w:rsidRPr="00CD6AE1" w:rsidRDefault="00073055" w:rsidP="00754307">
      <w:pPr>
        <w:shd w:val="clear" w:color="auto" w:fill="FFFFFF"/>
        <w:spacing w:line="240" w:lineRule="auto"/>
        <w:ind w:firstLine="705"/>
        <w:rPr>
          <w:bCs/>
          <w:caps/>
          <w:color w:val="000000"/>
          <w:sz w:val="20"/>
          <w:szCs w:val="20"/>
        </w:rPr>
      </w:pPr>
      <w:r>
        <w:rPr>
          <w:rStyle w:val="af4"/>
        </w:rPr>
        <w:footnoteRef/>
      </w:r>
      <w:r>
        <w:t xml:space="preserve"> </w:t>
      </w:r>
      <w:r>
        <w:rPr>
          <w:spacing w:val="-2"/>
          <w:sz w:val="20"/>
          <w:szCs w:val="20"/>
        </w:rPr>
        <w:t>В</w:t>
      </w:r>
      <w:r w:rsidRPr="00CD6AE1">
        <w:rPr>
          <w:spacing w:val="-2"/>
          <w:sz w:val="20"/>
          <w:szCs w:val="20"/>
        </w:rPr>
        <w:t xml:space="preserve"> случаях выраженных форм расстройств настроения, невротических, связанных со стрессом, соматоформных, поведенческих расстройств и расстройств личности вопрос о профессиональной пригодности к соответствующим работам решается индивидуально комиссией врачей-специалистов, соответствующих профилю заболевания, с участием врача – профпатолога.</w:t>
      </w:r>
    </w:p>
    <w:p w:rsidR="00073055" w:rsidRPr="00953EE0" w:rsidRDefault="00073055" w:rsidP="00754307">
      <w:pPr>
        <w:shd w:val="clear" w:color="auto" w:fill="FFFFFF"/>
        <w:spacing w:line="240" w:lineRule="auto"/>
        <w:ind w:firstLine="705"/>
        <w:rPr>
          <w:spacing w:val="-2"/>
          <w:sz w:val="20"/>
          <w:szCs w:val="20"/>
        </w:rPr>
      </w:pPr>
      <w:r w:rsidRPr="00B10919">
        <w:rPr>
          <w:spacing w:val="-2"/>
          <w:vertAlign w:val="superscript"/>
        </w:rPr>
        <w:t>6</w:t>
      </w:r>
      <w:r w:rsidRPr="00953EE0">
        <w:rPr>
          <w:spacing w:val="-2"/>
          <w:sz w:val="20"/>
          <w:szCs w:val="20"/>
        </w:rPr>
        <w:t xml:space="preserve"> П</w:t>
      </w:r>
      <w:r w:rsidRPr="00CD6AE1">
        <w:rPr>
          <w:spacing w:val="-2"/>
          <w:sz w:val="20"/>
          <w:szCs w:val="20"/>
        </w:rPr>
        <w:t>осле проведенного лечения вопрос решается индивидуально комиссией врачей-специалистов, профпатологом, онкологом.</w:t>
      </w:r>
    </w:p>
    <w:p w:rsidR="00073055" w:rsidRPr="00953EE0" w:rsidRDefault="00073055" w:rsidP="00591CEE">
      <w:pPr>
        <w:pStyle w:val="af7"/>
        <w:rPr>
          <w:spacing w:val="-2"/>
        </w:rPr>
      </w:pPr>
    </w:p>
  </w:footnote>
  <w:footnote w:id="6">
    <w:p w:rsidR="00073055" w:rsidRDefault="00073055" w:rsidP="00591CEE">
      <w:pPr>
        <w:pStyle w:val="af7"/>
      </w:pPr>
    </w:p>
  </w:footnote>
  <w:footnote w:id="7">
    <w:p w:rsidR="00073055" w:rsidRPr="00CD6AE1" w:rsidRDefault="00073055" w:rsidP="00754307">
      <w:pPr>
        <w:shd w:val="clear" w:color="auto" w:fill="FFFFFF"/>
        <w:spacing w:line="240" w:lineRule="auto"/>
        <w:ind w:firstLine="705"/>
        <w:rPr>
          <w:bCs/>
          <w:caps/>
          <w:sz w:val="20"/>
          <w:szCs w:val="20"/>
        </w:rPr>
      </w:pPr>
      <w:r>
        <w:rPr>
          <w:rStyle w:val="af4"/>
        </w:rPr>
        <w:footnoteRef/>
      </w:r>
      <w:r>
        <w:t xml:space="preserve"> </w:t>
      </w:r>
      <w:r>
        <w:rPr>
          <w:sz w:val="20"/>
          <w:szCs w:val="20"/>
        </w:rPr>
        <w:t>Т</w:t>
      </w:r>
      <w:r w:rsidRPr="00CD6AE1">
        <w:rPr>
          <w:spacing w:val="-2"/>
          <w:sz w:val="20"/>
          <w:szCs w:val="20"/>
        </w:rPr>
        <w:t xml:space="preserve">олько для лиц, работающих в контакте </w:t>
      </w:r>
      <w:r>
        <w:rPr>
          <w:spacing w:val="-2"/>
          <w:sz w:val="20"/>
          <w:szCs w:val="20"/>
        </w:rPr>
        <w:t xml:space="preserve">с </w:t>
      </w:r>
      <w:r w:rsidRPr="00CD6AE1">
        <w:rPr>
          <w:spacing w:val="-2"/>
          <w:sz w:val="20"/>
          <w:szCs w:val="20"/>
        </w:rPr>
        <w:t xml:space="preserve">вредными и (или) опасными производственными факторами, указанными в </w:t>
      </w:r>
      <w:r>
        <w:rPr>
          <w:spacing w:val="-2"/>
          <w:sz w:val="20"/>
          <w:szCs w:val="20"/>
        </w:rPr>
        <w:t>Перечне факторов.</w:t>
      </w:r>
    </w:p>
    <w:p w:rsidR="00073055" w:rsidRDefault="00073055" w:rsidP="00591CEE">
      <w:pPr>
        <w:pStyle w:val="af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020C4"/>
    <w:multiLevelType w:val="hybridMultilevel"/>
    <w:tmpl w:val="8D8C9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D7A63"/>
    <w:multiLevelType w:val="hybridMultilevel"/>
    <w:tmpl w:val="E01042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6F5D23"/>
    <w:multiLevelType w:val="hybridMultilevel"/>
    <w:tmpl w:val="5B10E1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052936"/>
    <w:multiLevelType w:val="multilevel"/>
    <w:tmpl w:val="632E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C433E8"/>
    <w:multiLevelType w:val="multilevel"/>
    <w:tmpl w:val="2E641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5A7698"/>
    <w:multiLevelType w:val="hybridMultilevel"/>
    <w:tmpl w:val="FF54E604"/>
    <w:lvl w:ilvl="0" w:tplc="0419000F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6">
    <w:nsid w:val="460563AE"/>
    <w:multiLevelType w:val="multilevel"/>
    <w:tmpl w:val="91CA8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49EB0ADB"/>
    <w:multiLevelType w:val="hybridMultilevel"/>
    <w:tmpl w:val="780018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4942C0"/>
    <w:multiLevelType w:val="hybridMultilevel"/>
    <w:tmpl w:val="21DA259A"/>
    <w:lvl w:ilvl="0" w:tplc="1D441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95182F"/>
    <w:multiLevelType w:val="hybridMultilevel"/>
    <w:tmpl w:val="61902A6E"/>
    <w:lvl w:ilvl="0" w:tplc="12D6FBEE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A95A6B"/>
    <w:multiLevelType w:val="hybridMultilevel"/>
    <w:tmpl w:val="C9A69766"/>
    <w:lvl w:ilvl="0" w:tplc="1D441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7E5670"/>
    <w:multiLevelType w:val="hybridMultilevel"/>
    <w:tmpl w:val="BD68EABA"/>
    <w:lvl w:ilvl="0" w:tplc="0419000F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2">
    <w:nsid w:val="66D43288"/>
    <w:multiLevelType w:val="hybridMultilevel"/>
    <w:tmpl w:val="79ECB55C"/>
    <w:lvl w:ilvl="0" w:tplc="1D441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045DB5"/>
    <w:multiLevelType w:val="hybridMultilevel"/>
    <w:tmpl w:val="551229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90704E"/>
    <w:multiLevelType w:val="multilevel"/>
    <w:tmpl w:val="73B6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91757F"/>
    <w:multiLevelType w:val="hybridMultilevel"/>
    <w:tmpl w:val="CC3A4B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6C40561"/>
    <w:multiLevelType w:val="hybridMultilevel"/>
    <w:tmpl w:val="075A6588"/>
    <w:lvl w:ilvl="0" w:tplc="0419000F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7">
    <w:nsid w:val="7B221A3E"/>
    <w:multiLevelType w:val="multilevel"/>
    <w:tmpl w:val="C05C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772FF0"/>
    <w:multiLevelType w:val="hybridMultilevel"/>
    <w:tmpl w:val="74147E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18"/>
  </w:num>
  <w:num w:numId="5">
    <w:abstractNumId w:val="13"/>
  </w:num>
  <w:num w:numId="6">
    <w:abstractNumId w:val="1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3"/>
  </w:num>
  <w:num w:numId="10">
    <w:abstractNumId w:val="17"/>
  </w:num>
  <w:num w:numId="11">
    <w:abstractNumId w:val="6"/>
  </w:num>
  <w:num w:numId="12">
    <w:abstractNumId w:val="0"/>
  </w:num>
  <w:num w:numId="13">
    <w:abstractNumId w:val="10"/>
  </w:num>
  <w:num w:numId="14">
    <w:abstractNumId w:val="8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6"/>
  </w:num>
  <w:num w:numId="20">
    <w:abstractNumId w:val="5"/>
  </w:num>
  <w:num w:numId="21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94"/>
    <w:rsid w:val="000036D2"/>
    <w:rsid w:val="00005F6B"/>
    <w:rsid w:val="00011FF3"/>
    <w:rsid w:val="000172EB"/>
    <w:rsid w:val="00026D3B"/>
    <w:rsid w:val="00033B43"/>
    <w:rsid w:val="00036235"/>
    <w:rsid w:val="00047D5C"/>
    <w:rsid w:val="00053DFE"/>
    <w:rsid w:val="00063F27"/>
    <w:rsid w:val="00065F4C"/>
    <w:rsid w:val="00067492"/>
    <w:rsid w:val="00073055"/>
    <w:rsid w:val="00082461"/>
    <w:rsid w:val="00083772"/>
    <w:rsid w:val="0009115B"/>
    <w:rsid w:val="00094C29"/>
    <w:rsid w:val="0009502D"/>
    <w:rsid w:val="000A4199"/>
    <w:rsid w:val="000A5688"/>
    <w:rsid w:val="000A6B84"/>
    <w:rsid w:val="000B0626"/>
    <w:rsid w:val="000B1C49"/>
    <w:rsid w:val="000C24E5"/>
    <w:rsid w:val="000C29AE"/>
    <w:rsid w:val="000D32C9"/>
    <w:rsid w:val="000E10CC"/>
    <w:rsid w:val="000E299F"/>
    <w:rsid w:val="000E365E"/>
    <w:rsid w:val="000F1FB9"/>
    <w:rsid w:val="000F694C"/>
    <w:rsid w:val="000F784F"/>
    <w:rsid w:val="00101BB5"/>
    <w:rsid w:val="00107B46"/>
    <w:rsid w:val="001152DD"/>
    <w:rsid w:val="00123CD9"/>
    <w:rsid w:val="001267AF"/>
    <w:rsid w:val="00136591"/>
    <w:rsid w:val="0014439D"/>
    <w:rsid w:val="00147609"/>
    <w:rsid w:val="00163EB2"/>
    <w:rsid w:val="001652E0"/>
    <w:rsid w:val="001661D2"/>
    <w:rsid w:val="00167A24"/>
    <w:rsid w:val="00187CAE"/>
    <w:rsid w:val="00192F10"/>
    <w:rsid w:val="00193B81"/>
    <w:rsid w:val="00195B48"/>
    <w:rsid w:val="00197623"/>
    <w:rsid w:val="001A209B"/>
    <w:rsid w:val="001A7D9A"/>
    <w:rsid w:val="001B5730"/>
    <w:rsid w:val="001B6D31"/>
    <w:rsid w:val="001D0027"/>
    <w:rsid w:val="001E6F80"/>
    <w:rsid w:val="00212572"/>
    <w:rsid w:val="0021403F"/>
    <w:rsid w:val="0021691C"/>
    <w:rsid w:val="00221382"/>
    <w:rsid w:val="00221910"/>
    <w:rsid w:val="00243DE6"/>
    <w:rsid w:val="002569FC"/>
    <w:rsid w:val="002570B6"/>
    <w:rsid w:val="0026545F"/>
    <w:rsid w:val="00270846"/>
    <w:rsid w:val="002754E8"/>
    <w:rsid w:val="00283DFD"/>
    <w:rsid w:val="002847B5"/>
    <w:rsid w:val="00292E73"/>
    <w:rsid w:val="002937C1"/>
    <w:rsid w:val="002A2D0E"/>
    <w:rsid w:val="002A353E"/>
    <w:rsid w:val="002A412B"/>
    <w:rsid w:val="002A50E5"/>
    <w:rsid w:val="002A7EAE"/>
    <w:rsid w:val="002C174F"/>
    <w:rsid w:val="002C2A8B"/>
    <w:rsid w:val="002C46CB"/>
    <w:rsid w:val="002D4E8D"/>
    <w:rsid w:val="002D666A"/>
    <w:rsid w:val="002D6F39"/>
    <w:rsid w:val="002F0D83"/>
    <w:rsid w:val="002F3881"/>
    <w:rsid w:val="002F3FB0"/>
    <w:rsid w:val="002F756F"/>
    <w:rsid w:val="00314FB2"/>
    <w:rsid w:val="00326286"/>
    <w:rsid w:val="00330E8B"/>
    <w:rsid w:val="00332AAC"/>
    <w:rsid w:val="0033516A"/>
    <w:rsid w:val="00337816"/>
    <w:rsid w:val="00337D2B"/>
    <w:rsid w:val="003518E5"/>
    <w:rsid w:val="00354B0E"/>
    <w:rsid w:val="0035744E"/>
    <w:rsid w:val="00365A68"/>
    <w:rsid w:val="003675D4"/>
    <w:rsid w:val="00373FD9"/>
    <w:rsid w:val="003774F2"/>
    <w:rsid w:val="00383ED4"/>
    <w:rsid w:val="00385B89"/>
    <w:rsid w:val="00387C57"/>
    <w:rsid w:val="003A2A76"/>
    <w:rsid w:val="003A2CE1"/>
    <w:rsid w:val="003A6E44"/>
    <w:rsid w:val="003B658C"/>
    <w:rsid w:val="003C1834"/>
    <w:rsid w:val="003D750F"/>
    <w:rsid w:val="003E1C59"/>
    <w:rsid w:val="003E385E"/>
    <w:rsid w:val="003E39DE"/>
    <w:rsid w:val="003E3AC5"/>
    <w:rsid w:val="003E43AB"/>
    <w:rsid w:val="003F6789"/>
    <w:rsid w:val="004043A3"/>
    <w:rsid w:val="00404A25"/>
    <w:rsid w:val="00411CD1"/>
    <w:rsid w:val="00414E6A"/>
    <w:rsid w:val="00423916"/>
    <w:rsid w:val="00435B9D"/>
    <w:rsid w:val="0044276F"/>
    <w:rsid w:val="004428B2"/>
    <w:rsid w:val="00442A74"/>
    <w:rsid w:val="00442E7F"/>
    <w:rsid w:val="00444837"/>
    <w:rsid w:val="00451D5A"/>
    <w:rsid w:val="00451E7F"/>
    <w:rsid w:val="0045446A"/>
    <w:rsid w:val="004601DF"/>
    <w:rsid w:val="00462F72"/>
    <w:rsid w:val="004712F2"/>
    <w:rsid w:val="004759D0"/>
    <w:rsid w:val="00476376"/>
    <w:rsid w:val="00483F22"/>
    <w:rsid w:val="00484252"/>
    <w:rsid w:val="004877E2"/>
    <w:rsid w:val="00495870"/>
    <w:rsid w:val="004A057E"/>
    <w:rsid w:val="004A2DCC"/>
    <w:rsid w:val="004A7BA5"/>
    <w:rsid w:val="004B211C"/>
    <w:rsid w:val="004C235B"/>
    <w:rsid w:val="004D1773"/>
    <w:rsid w:val="004D2CB3"/>
    <w:rsid w:val="004D5293"/>
    <w:rsid w:val="004E47E6"/>
    <w:rsid w:val="004E7339"/>
    <w:rsid w:val="004F1C71"/>
    <w:rsid w:val="004F3513"/>
    <w:rsid w:val="004F691C"/>
    <w:rsid w:val="004F74AE"/>
    <w:rsid w:val="00514572"/>
    <w:rsid w:val="0052143C"/>
    <w:rsid w:val="00525BCF"/>
    <w:rsid w:val="00544284"/>
    <w:rsid w:val="0054655E"/>
    <w:rsid w:val="00561EE1"/>
    <w:rsid w:val="005649C0"/>
    <w:rsid w:val="00573532"/>
    <w:rsid w:val="00574249"/>
    <w:rsid w:val="00575725"/>
    <w:rsid w:val="00580695"/>
    <w:rsid w:val="00581D5F"/>
    <w:rsid w:val="00582116"/>
    <w:rsid w:val="00591CEE"/>
    <w:rsid w:val="005B0798"/>
    <w:rsid w:val="005B430C"/>
    <w:rsid w:val="005C5871"/>
    <w:rsid w:val="005C5F68"/>
    <w:rsid w:val="005C5F99"/>
    <w:rsid w:val="005C759B"/>
    <w:rsid w:val="005D2DCB"/>
    <w:rsid w:val="005D450E"/>
    <w:rsid w:val="005D5FA5"/>
    <w:rsid w:val="006064DB"/>
    <w:rsid w:val="00611B05"/>
    <w:rsid w:val="006123F3"/>
    <w:rsid w:val="00615032"/>
    <w:rsid w:val="006162DB"/>
    <w:rsid w:val="00616EC7"/>
    <w:rsid w:val="006203D9"/>
    <w:rsid w:val="00622907"/>
    <w:rsid w:val="006306E9"/>
    <w:rsid w:val="006344F5"/>
    <w:rsid w:val="00634EBD"/>
    <w:rsid w:val="00636F41"/>
    <w:rsid w:val="00640688"/>
    <w:rsid w:val="00644B2C"/>
    <w:rsid w:val="00654034"/>
    <w:rsid w:val="00655C8C"/>
    <w:rsid w:val="006607D4"/>
    <w:rsid w:val="0067489F"/>
    <w:rsid w:val="00674C28"/>
    <w:rsid w:val="00675526"/>
    <w:rsid w:val="00694EF7"/>
    <w:rsid w:val="006A3A7E"/>
    <w:rsid w:val="006B2699"/>
    <w:rsid w:val="006C29B8"/>
    <w:rsid w:val="006C3A47"/>
    <w:rsid w:val="006C4E18"/>
    <w:rsid w:val="006D001D"/>
    <w:rsid w:val="006E6723"/>
    <w:rsid w:val="006F0F56"/>
    <w:rsid w:val="006F1C87"/>
    <w:rsid w:val="006F1F12"/>
    <w:rsid w:val="006F2428"/>
    <w:rsid w:val="006F52FF"/>
    <w:rsid w:val="006F5BA0"/>
    <w:rsid w:val="006F662F"/>
    <w:rsid w:val="00700F7C"/>
    <w:rsid w:val="00701D46"/>
    <w:rsid w:val="007050F9"/>
    <w:rsid w:val="00724EE9"/>
    <w:rsid w:val="00732036"/>
    <w:rsid w:val="0073680C"/>
    <w:rsid w:val="00736B3C"/>
    <w:rsid w:val="00736F00"/>
    <w:rsid w:val="00745156"/>
    <w:rsid w:val="00746EC9"/>
    <w:rsid w:val="007479E9"/>
    <w:rsid w:val="00754307"/>
    <w:rsid w:val="007576AE"/>
    <w:rsid w:val="00757912"/>
    <w:rsid w:val="007626DD"/>
    <w:rsid w:val="00763D46"/>
    <w:rsid w:val="007655BE"/>
    <w:rsid w:val="00766147"/>
    <w:rsid w:val="00773D52"/>
    <w:rsid w:val="0077793B"/>
    <w:rsid w:val="00777F29"/>
    <w:rsid w:val="007803DD"/>
    <w:rsid w:val="00784E26"/>
    <w:rsid w:val="007A58D1"/>
    <w:rsid w:val="007B0D47"/>
    <w:rsid w:val="007B1827"/>
    <w:rsid w:val="007C0DDC"/>
    <w:rsid w:val="007C35B7"/>
    <w:rsid w:val="007D36C1"/>
    <w:rsid w:val="007E7324"/>
    <w:rsid w:val="007F22F0"/>
    <w:rsid w:val="007F3FE9"/>
    <w:rsid w:val="007F4BC4"/>
    <w:rsid w:val="007F5361"/>
    <w:rsid w:val="0081240C"/>
    <w:rsid w:val="008159E1"/>
    <w:rsid w:val="00815A7A"/>
    <w:rsid w:val="00821553"/>
    <w:rsid w:val="00833D1D"/>
    <w:rsid w:val="008352DB"/>
    <w:rsid w:val="00842085"/>
    <w:rsid w:val="00846A6A"/>
    <w:rsid w:val="008471B0"/>
    <w:rsid w:val="008479E4"/>
    <w:rsid w:val="008533B0"/>
    <w:rsid w:val="00853531"/>
    <w:rsid w:val="00856F6E"/>
    <w:rsid w:val="00857ACB"/>
    <w:rsid w:val="0086201E"/>
    <w:rsid w:val="00863E73"/>
    <w:rsid w:val="008716FA"/>
    <w:rsid w:val="00886700"/>
    <w:rsid w:val="00894B7C"/>
    <w:rsid w:val="008A1819"/>
    <w:rsid w:val="008A27C6"/>
    <w:rsid w:val="008A2CFE"/>
    <w:rsid w:val="008A5960"/>
    <w:rsid w:val="008B0FBE"/>
    <w:rsid w:val="008B23B8"/>
    <w:rsid w:val="008B3EE6"/>
    <w:rsid w:val="008B4A7D"/>
    <w:rsid w:val="008C1EE3"/>
    <w:rsid w:val="008C5D08"/>
    <w:rsid w:val="008E5910"/>
    <w:rsid w:val="008F508D"/>
    <w:rsid w:val="00906092"/>
    <w:rsid w:val="00913D33"/>
    <w:rsid w:val="00921D0E"/>
    <w:rsid w:val="00922334"/>
    <w:rsid w:val="009226F5"/>
    <w:rsid w:val="0092374A"/>
    <w:rsid w:val="00933EDD"/>
    <w:rsid w:val="00943A7D"/>
    <w:rsid w:val="00944AFB"/>
    <w:rsid w:val="009519E5"/>
    <w:rsid w:val="00951A3F"/>
    <w:rsid w:val="00951E7D"/>
    <w:rsid w:val="009570F3"/>
    <w:rsid w:val="00961306"/>
    <w:rsid w:val="00966152"/>
    <w:rsid w:val="00966EEE"/>
    <w:rsid w:val="00971FDB"/>
    <w:rsid w:val="00975193"/>
    <w:rsid w:val="00975517"/>
    <w:rsid w:val="00990B46"/>
    <w:rsid w:val="00994E51"/>
    <w:rsid w:val="0099600F"/>
    <w:rsid w:val="009C0C6C"/>
    <w:rsid w:val="009C4A66"/>
    <w:rsid w:val="009D30C3"/>
    <w:rsid w:val="009D63DE"/>
    <w:rsid w:val="009E7B8D"/>
    <w:rsid w:val="009F6CA5"/>
    <w:rsid w:val="009F70E5"/>
    <w:rsid w:val="009F7750"/>
    <w:rsid w:val="00A01B7B"/>
    <w:rsid w:val="00A112CE"/>
    <w:rsid w:val="00A14434"/>
    <w:rsid w:val="00A2380B"/>
    <w:rsid w:val="00A24643"/>
    <w:rsid w:val="00A325B8"/>
    <w:rsid w:val="00A328E0"/>
    <w:rsid w:val="00A3599C"/>
    <w:rsid w:val="00A419B1"/>
    <w:rsid w:val="00A43E94"/>
    <w:rsid w:val="00A443E1"/>
    <w:rsid w:val="00A4460A"/>
    <w:rsid w:val="00A45151"/>
    <w:rsid w:val="00A451B6"/>
    <w:rsid w:val="00A5201C"/>
    <w:rsid w:val="00A5509C"/>
    <w:rsid w:val="00A56F61"/>
    <w:rsid w:val="00A57B98"/>
    <w:rsid w:val="00A61F20"/>
    <w:rsid w:val="00A633C5"/>
    <w:rsid w:val="00A63469"/>
    <w:rsid w:val="00A748F1"/>
    <w:rsid w:val="00A74E94"/>
    <w:rsid w:val="00A85DAB"/>
    <w:rsid w:val="00A9571D"/>
    <w:rsid w:val="00AA2FD9"/>
    <w:rsid w:val="00AB0496"/>
    <w:rsid w:val="00AC4DB7"/>
    <w:rsid w:val="00AD396D"/>
    <w:rsid w:val="00AE1638"/>
    <w:rsid w:val="00AE1B93"/>
    <w:rsid w:val="00AE2E4A"/>
    <w:rsid w:val="00AE45C4"/>
    <w:rsid w:val="00AF0692"/>
    <w:rsid w:val="00AF7562"/>
    <w:rsid w:val="00B02BA8"/>
    <w:rsid w:val="00B05372"/>
    <w:rsid w:val="00B0760B"/>
    <w:rsid w:val="00B13367"/>
    <w:rsid w:val="00B151D5"/>
    <w:rsid w:val="00B2352F"/>
    <w:rsid w:val="00B303BD"/>
    <w:rsid w:val="00B3157C"/>
    <w:rsid w:val="00B378C4"/>
    <w:rsid w:val="00B40E19"/>
    <w:rsid w:val="00B50000"/>
    <w:rsid w:val="00B519F8"/>
    <w:rsid w:val="00B572D9"/>
    <w:rsid w:val="00B61881"/>
    <w:rsid w:val="00B7333C"/>
    <w:rsid w:val="00B80DA7"/>
    <w:rsid w:val="00B83DB0"/>
    <w:rsid w:val="00B8563D"/>
    <w:rsid w:val="00B87B3B"/>
    <w:rsid w:val="00B96E9D"/>
    <w:rsid w:val="00B97557"/>
    <w:rsid w:val="00B97692"/>
    <w:rsid w:val="00BA1567"/>
    <w:rsid w:val="00BA7A84"/>
    <w:rsid w:val="00BB7D5A"/>
    <w:rsid w:val="00BD0A15"/>
    <w:rsid w:val="00BD4B6D"/>
    <w:rsid w:val="00BD6383"/>
    <w:rsid w:val="00BE5217"/>
    <w:rsid w:val="00BE6C9A"/>
    <w:rsid w:val="00BF08C8"/>
    <w:rsid w:val="00C04594"/>
    <w:rsid w:val="00C06977"/>
    <w:rsid w:val="00C07907"/>
    <w:rsid w:val="00C07E06"/>
    <w:rsid w:val="00C11756"/>
    <w:rsid w:val="00C124D4"/>
    <w:rsid w:val="00C14B5E"/>
    <w:rsid w:val="00C152A3"/>
    <w:rsid w:val="00C167F9"/>
    <w:rsid w:val="00C2112A"/>
    <w:rsid w:val="00C31373"/>
    <w:rsid w:val="00C31F8D"/>
    <w:rsid w:val="00C33989"/>
    <w:rsid w:val="00C47D36"/>
    <w:rsid w:val="00C50959"/>
    <w:rsid w:val="00C530A0"/>
    <w:rsid w:val="00C57F15"/>
    <w:rsid w:val="00C60555"/>
    <w:rsid w:val="00C70A0E"/>
    <w:rsid w:val="00C74CB2"/>
    <w:rsid w:val="00C778D6"/>
    <w:rsid w:val="00C77950"/>
    <w:rsid w:val="00C812B9"/>
    <w:rsid w:val="00C91DB2"/>
    <w:rsid w:val="00C964EC"/>
    <w:rsid w:val="00CA4C98"/>
    <w:rsid w:val="00CA59B8"/>
    <w:rsid w:val="00CA74E7"/>
    <w:rsid w:val="00CA7F46"/>
    <w:rsid w:val="00CB07EA"/>
    <w:rsid w:val="00CB3616"/>
    <w:rsid w:val="00CB5C6C"/>
    <w:rsid w:val="00CB6382"/>
    <w:rsid w:val="00CB799A"/>
    <w:rsid w:val="00CC5ADD"/>
    <w:rsid w:val="00CE06BA"/>
    <w:rsid w:val="00CF2EE3"/>
    <w:rsid w:val="00D006A8"/>
    <w:rsid w:val="00D019AF"/>
    <w:rsid w:val="00D10E2A"/>
    <w:rsid w:val="00D114D1"/>
    <w:rsid w:val="00D14686"/>
    <w:rsid w:val="00D200DA"/>
    <w:rsid w:val="00D21E03"/>
    <w:rsid w:val="00D259E4"/>
    <w:rsid w:val="00D348BC"/>
    <w:rsid w:val="00D44654"/>
    <w:rsid w:val="00D50A88"/>
    <w:rsid w:val="00D54FB6"/>
    <w:rsid w:val="00D63860"/>
    <w:rsid w:val="00D6428B"/>
    <w:rsid w:val="00D6450B"/>
    <w:rsid w:val="00D672D8"/>
    <w:rsid w:val="00D80D58"/>
    <w:rsid w:val="00D94AA3"/>
    <w:rsid w:val="00D95EC2"/>
    <w:rsid w:val="00D964D0"/>
    <w:rsid w:val="00DA47DC"/>
    <w:rsid w:val="00DA5B01"/>
    <w:rsid w:val="00DA6CFD"/>
    <w:rsid w:val="00DC08D5"/>
    <w:rsid w:val="00DC4A88"/>
    <w:rsid w:val="00DE610B"/>
    <w:rsid w:val="00DE7686"/>
    <w:rsid w:val="00DF49CE"/>
    <w:rsid w:val="00E00E93"/>
    <w:rsid w:val="00E03264"/>
    <w:rsid w:val="00E145E1"/>
    <w:rsid w:val="00E160CB"/>
    <w:rsid w:val="00E24FB5"/>
    <w:rsid w:val="00E25A2A"/>
    <w:rsid w:val="00E30879"/>
    <w:rsid w:val="00E33634"/>
    <w:rsid w:val="00E352FF"/>
    <w:rsid w:val="00E4320C"/>
    <w:rsid w:val="00E5793E"/>
    <w:rsid w:val="00E60C7C"/>
    <w:rsid w:val="00E65434"/>
    <w:rsid w:val="00E701EE"/>
    <w:rsid w:val="00E73421"/>
    <w:rsid w:val="00E73E8F"/>
    <w:rsid w:val="00E74D1B"/>
    <w:rsid w:val="00E77C7E"/>
    <w:rsid w:val="00E8530F"/>
    <w:rsid w:val="00E86C9C"/>
    <w:rsid w:val="00E9163F"/>
    <w:rsid w:val="00E97793"/>
    <w:rsid w:val="00EB107D"/>
    <w:rsid w:val="00EB132C"/>
    <w:rsid w:val="00ED4FDD"/>
    <w:rsid w:val="00ED5FE9"/>
    <w:rsid w:val="00EE03DB"/>
    <w:rsid w:val="00EE0C9C"/>
    <w:rsid w:val="00EE485B"/>
    <w:rsid w:val="00EF3AF6"/>
    <w:rsid w:val="00F04B5B"/>
    <w:rsid w:val="00F12CC3"/>
    <w:rsid w:val="00F224F3"/>
    <w:rsid w:val="00F311D9"/>
    <w:rsid w:val="00F32192"/>
    <w:rsid w:val="00F35111"/>
    <w:rsid w:val="00F45189"/>
    <w:rsid w:val="00F50865"/>
    <w:rsid w:val="00F56511"/>
    <w:rsid w:val="00F5706F"/>
    <w:rsid w:val="00F625AA"/>
    <w:rsid w:val="00F63E3B"/>
    <w:rsid w:val="00F63FF9"/>
    <w:rsid w:val="00F642CC"/>
    <w:rsid w:val="00F76494"/>
    <w:rsid w:val="00F8433F"/>
    <w:rsid w:val="00F87CDC"/>
    <w:rsid w:val="00F90907"/>
    <w:rsid w:val="00F91B98"/>
    <w:rsid w:val="00F95EAD"/>
    <w:rsid w:val="00F97208"/>
    <w:rsid w:val="00F97561"/>
    <w:rsid w:val="00FA17B8"/>
    <w:rsid w:val="00FA76CC"/>
    <w:rsid w:val="00FB1549"/>
    <w:rsid w:val="00FB46BD"/>
    <w:rsid w:val="00FC13CB"/>
    <w:rsid w:val="00FC2EB0"/>
    <w:rsid w:val="00FD2B6E"/>
    <w:rsid w:val="00FD5F36"/>
    <w:rsid w:val="00FE118D"/>
    <w:rsid w:val="00FE4E1A"/>
    <w:rsid w:val="00FF02CA"/>
    <w:rsid w:val="00FF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A15DD-3C51-486C-99B7-5240FCDA2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9DE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A2FD9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A2FD9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14E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nhideWhenUsed/>
    <w:qFormat/>
    <w:rsid w:val="003E385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0"/>
    <w:uiPriority w:val="9"/>
    <w:qFormat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outlineLvl w:val="4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qFormat/>
    <w:rsid w:val="00886700"/>
    <w:pPr>
      <w:keepNext/>
      <w:overflowPunct/>
      <w:adjustRightInd/>
      <w:jc w:val="right"/>
      <w:outlineLvl w:val="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E39DE"/>
    <w:pPr>
      <w:spacing w:after="120"/>
    </w:pPr>
  </w:style>
  <w:style w:type="character" w:customStyle="1" w:styleId="a4">
    <w:name w:val="Основной текст Знак"/>
    <w:basedOn w:val="a0"/>
    <w:link w:val="a3"/>
    <w:rsid w:val="003E39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3E39D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E39D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3E39D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71F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1F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5">
    <w:name w:val="Table Grid"/>
    <w:basedOn w:val="a1"/>
    <w:rsid w:val="00195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195B48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Calibri" w:hAnsi="Calibri"/>
    </w:rPr>
  </w:style>
  <w:style w:type="character" w:customStyle="1" w:styleId="10">
    <w:name w:val="Заголовок 1 Знак"/>
    <w:basedOn w:val="a0"/>
    <w:link w:val="1"/>
    <w:rsid w:val="00AA2F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A2F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3E385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14E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news-date-time">
    <w:name w:val="news-date-time"/>
    <w:basedOn w:val="a0"/>
    <w:rsid w:val="00414E6A"/>
  </w:style>
  <w:style w:type="paragraph" w:customStyle="1" w:styleId="consplustitle0">
    <w:name w:val="consplustitle"/>
    <w:basedOn w:val="a"/>
    <w:rsid w:val="00414E6A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styleId="21">
    <w:name w:val="Body Text 2"/>
    <w:basedOn w:val="a"/>
    <w:link w:val="22"/>
    <w:unhideWhenUsed/>
    <w:rsid w:val="0088670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867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867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86700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character" w:styleId="a7">
    <w:name w:val="Hyperlink"/>
    <w:rsid w:val="00886700"/>
    <w:rPr>
      <w:color w:val="0000FF"/>
      <w:u w:val="single"/>
    </w:rPr>
  </w:style>
  <w:style w:type="paragraph" w:styleId="a8">
    <w:name w:val="endnote text"/>
    <w:basedOn w:val="a"/>
    <w:link w:val="a9"/>
    <w:semiHidden/>
    <w:rsid w:val="00886700"/>
    <w:pPr>
      <w:overflowPunct/>
      <w:autoSpaceDE/>
      <w:autoSpaceDN/>
      <w:adjustRightInd/>
      <w:spacing w:line="240" w:lineRule="auto"/>
      <w:ind w:firstLine="0"/>
      <w:jc w:val="left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semiHidden/>
    <w:rsid w:val="008867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endnote reference"/>
    <w:semiHidden/>
    <w:rsid w:val="00886700"/>
    <w:rPr>
      <w:vertAlign w:val="superscript"/>
    </w:rPr>
  </w:style>
  <w:style w:type="paragraph" w:styleId="ab">
    <w:name w:val="footer"/>
    <w:basedOn w:val="a"/>
    <w:link w:val="ac"/>
    <w:uiPriority w:val="99"/>
    <w:rsid w:val="00886700"/>
    <w:pPr>
      <w:tabs>
        <w:tab w:val="center" w:pos="4677"/>
        <w:tab w:val="right" w:pos="9355"/>
      </w:tabs>
      <w:overflowPunct/>
      <w:autoSpaceDE/>
      <w:autoSpaceDN/>
      <w:adjustRightInd/>
      <w:spacing w:line="240" w:lineRule="auto"/>
      <w:ind w:firstLine="0"/>
      <w:jc w:val="left"/>
    </w:pPr>
    <w:rPr>
      <w:sz w:val="28"/>
      <w:szCs w:val="28"/>
    </w:rPr>
  </w:style>
  <w:style w:type="character" w:customStyle="1" w:styleId="ac">
    <w:name w:val="Нижний колонтитул Знак"/>
    <w:basedOn w:val="a0"/>
    <w:link w:val="ab"/>
    <w:uiPriority w:val="99"/>
    <w:rsid w:val="0088670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d">
    <w:name w:val="page number"/>
    <w:basedOn w:val="a0"/>
    <w:rsid w:val="00886700"/>
  </w:style>
  <w:style w:type="paragraph" w:styleId="23">
    <w:name w:val="Body Text Indent 2"/>
    <w:basedOn w:val="a"/>
    <w:link w:val="24"/>
    <w:rsid w:val="00886700"/>
    <w:pPr>
      <w:overflowPunct/>
      <w:autoSpaceDE/>
      <w:autoSpaceDN/>
      <w:adjustRightInd/>
      <w:ind w:firstLine="709"/>
    </w:pPr>
    <w:rPr>
      <w:sz w:val="26"/>
      <w:szCs w:val="20"/>
    </w:rPr>
  </w:style>
  <w:style w:type="character" w:customStyle="1" w:styleId="24">
    <w:name w:val="Основной текст с отступом 2 Знак"/>
    <w:basedOn w:val="a0"/>
    <w:link w:val="23"/>
    <w:rsid w:val="0088670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qFormat/>
    <w:rsid w:val="00886700"/>
    <w:pPr>
      <w:overflowPunct/>
      <w:autoSpaceDE/>
      <w:autoSpaceDN/>
      <w:adjustRightInd/>
      <w:spacing w:before="240" w:after="720"/>
      <w:ind w:firstLine="709"/>
      <w:jc w:val="center"/>
    </w:pPr>
    <w:rPr>
      <w:b/>
      <w:sz w:val="26"/>
      <w:szCs w:val="20"/>
    </w:rPr>
  </w:style>
  <w:style w:type="paragraph" w:styleId="af">
    <w:name w:val="Title"/>
    <w:basedOn w:val="a"/>
    <w:link w:val="af0"/>
    <w:qFormat/>
    <w:rsid w:val="00886700"/>
    <w:pPr>
      <w:overflowPunct/>
      <w:autoSpaceDE/>
      <w:autoSpaceDN/>
      <w:adjustRightInd/>
      <w:spacing w:before="480" w:after="720"/>
      <w:ind w:firstLine="0"/>
      <w:jc w:val="center"/>
    </w:pPr>
    <w:rPr>
      <w:b/>
      <w:sz w:val="26"/>
      <w:szCs w:val="20"/>
    </w:rPr>
  </w:style>
  <w:style w:type="character" w:customStyle="1" w:styleId="af0">
    <w:name w:val="Название Знак"/>
    <w:basedOn w:val="a0"/>
    <w:link w:val="af"/>
    <w:rsid w:val="00886700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1">
    <w:name w:val="header"/>
    <w:basedOn w:val="a"/>
    <w:link w:val="af2"/>
    <w:rsid w:val="00886700"/>
    <w:pPr>
      <w:tabs>
        <w:tab w:val="center" w:pos="4153"/>
        <w:tab w:val="right" w:pos="8306"/>
      </w:tabs>
      <w:overflowPunct/>
      <w:autoSpaceDE/>
      <w:autoSpaceDN/>
      <w:adjustRightInd/>
      <w:ind w:firstLine="0"/>
    </w:pPr>
    <w:rPr>
      <w:sz w:val="26"/>
      <w:szCs w:val="20"/>
    </w:rPr>
  </w:style>
  <w:style w:type="character" w:customStyle="1" w:styleId="af2">
    <w:name w:val="Верхний колонтитул Знак"/>
    <w:basedOn w:val="a0"/>
    <w:link w:val="af1"/>
    <w:rsid w:val="0088670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">
    <w:name w:val="Основной текст1"/>
    <w:basedOn w:val="a"/>
    <w:link w:val="af3"/>
    <w:rsid w:val="00886700"/>
    <w:pPr>
      <w:overflowPunct/>
      <w:autoSpaceDE/>
      <w:autoSpaceDN/>
      <w:adjustRightInd/>
      <w:spacing w:line="240" w:lineRule="auto"/>
      <w:ind w:firstLine="0"/>
    </w:pPr>
    <w:rPr>
      <w:szCs w:val="20"/>
    </w:rPr>
  </w:style>
  <w:style w:type="paragraph" w:customStyle="1" w:styleId="12">
    <w:name w:val="Обычный отступ1"/>
    <w:basedOn w:val="a"/>
    <w:rsid w:val="00886700"/>
    <w:pPr>
      <w:overflowPunct/>
      <w:autoSpaceDE/>
      <w:autoSpaceDN/>
      <w:adjustRightInd/>
      <w:spacing w:line="240" w:lineRule="auto"/>
      <w:ind w:left="720" w:firstLine="0"/>
      <w:jc w:val="left"/>
    </w:pPr>
    <w:rPr>
      <w:sz w:val="28"/>
      <w:szCs w:val="20"/>
    </w:rPr>
  </w:style>
  <w:style w:type="paragraph" w:customStyle="1" w:styleId="110">
    <w:name w:val="Заголовок 11"/>
    <w:basedOn w:val="a"/>
    <w:next w:val="a"/>
    <w:rsid w:val="00886700"/>
    <w:pPr>
      <w:keepNext/>
      <w:overflowPunct/>
      <w:autoSpaceDE/>
      <w:autoSpaceDN/>
      <w:adjustRightInd/>
      <w:spacing w:line="240" w:lineRule="auto"/>
      <w:ind w:firstLine="0"/>
    </w:pPr>
    <w:rPr>
      <w:szCs w:val="20"/>
    </w:rPr>
  </w:style>
  <w:style w:type="paragraph" w:styleId="31">
    <w:name w:val="Body Text 3"/>
    <w:basedOn w:val="a"/>
    <w:link w:val="32"/>
    <w:rsid w:val="00886700"/>
    <w:pPr>
      <w:overflowPunct/>
      <w:autoSpaceDE/>
      <w:autoSpaceDN/>
      <w:adjustRightInd/>
      <w:spacing w:before="60" w:after="60" w:line="240" w:lineRule="auto"/>
      <w:ind w:firstLine="0"/>
      <w:jc w:val="left"/>
    </w:pPr>
    <w:rPr>
      <w:szCs w:val="20"/>
    </w:rPr>
  </w:style>
  <w:style w:type="character" w:customStyle="1" w:styleId="32">
    <w:name w:val="Основной текст 3 Знак"/>
    <w:basedOn w:val="a0"/>
    <w:link w:val="31"/>
    <w:rsid w:val="0088670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4">
    <w:name w:val="footnote reference"/>
    <w:semiHidden/>
    <w:rsid w:val="00886700"/>
    <w:rPr>
      <w:vertAlign w:val="superscript"/>
    </w:rPr>
  </w:style>
  <w:style w:type="paragraph" w:styleId="af5">
    <w:name w:val="Body Text Indent"/>
    <w:basedOn w:val="a"/>
    <w:link w:val="af6"/>
    <w:rsid w:val="00886700"/>
    <w:pPr>
      <w:shd w:val="clear" w:color="auto" w:fill="FFFFFF"/>
      <w:overflowPunct/>
      <w:autoSpaceDE/>
      <w:autoSpaceDN/>
      <w:adjustRightInd/>
      <w:spacing w:line="274" w:lineRule="exact"/>
      <w:ind w:firstLine="5"/>
      <w:jc w:val="left"/>
    </w:pPr>
    <w:rPr>
      <w:color w:val="000000"/>
      <w:spacing w:val="-2"/>
    </w:rPr>
  </w:style>
  <w:style w:type="character" w:customStyle="1" w:styleId="af6">
    <w:name w:val="Основной текст с отступом Знак"/>
    <w:basedOn w:val="a0"/>
    <w:link w:val="af5"/>
    <w:rsid w:val="00886700"/>
    <w:rPr>
      <w:rFonts w:ascii="Times New Roman" w:eastAsia="Times New Roman" w:hAnsi="Times New Roman" w:cs="Times New Roman"/>
      <w:color w:val="000000"/>
      <w:spacing w:val="-2"/>
      <w:sz w:val="24"/>
      <w:szCs w:val="24"/>
      <w:shd w:val="clear" w:color="auto" w:fill="FFFFFF"/>
      <w:lang w:eastAsia="ru-RU"/>
    </w:rPr>
  </w:style>
  <w:style w:type="paragraph" w:styleId="af7">
    <w:name w:val="footnote text"/>
    <w:basedOn w:val="a"/>
    <w:link w:val="af8"/>
    <w:semiHidden/>
    <w:rsid w:val="00886700"/>
    <w:pPr>
      <w:overflowPunct/>
      <w:autoSpaceDE/>
      <w:autoSpaceDN/>
      <w:adjustRightInd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character" w:customStyle="1" w:styleId="af8">
    <w:name w:val="Текст сноски Знак"/>
    <w:basedOn w:val="a0"/>
    <w:link w:val="af7"/>
    <w:semiHidden/>
    <w:rsid w:val="0088670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8">
    <w:name w:val="Style8"/>
    <w:basedOn w:val="a"/>
    <w:rsid w:val="00886700"/>
    <w:pPr>
      <w:widowControl w:val="0"/>
      <w:overflowPunct/>
      <w:spacing w:line="274" w:lineRule="exact"/>
      <w:ind w:hanging="374"/>
      <w:jc w:val="left"/>
    </w:pPr>
  </w:style>
  <w:style w:type="paragraph" w:styleId="af9">
    <w:name w:val="Balloon Text"/>
    <w:basedOn w:val="a"/>
    <w:link w:val="afa"/>
    <w:rsid w:val="00886700"/>
    <w:pPr>
      <w:overflowPunct/>
      <w:autoSpaceDE/>
      <w:autoSpaceDN/>
      <w:adjustRightInd/>
      <w:spacing w:line="240" w:lineRule="auto"/>
      <w:ind w:firstLine="0"/>
      <w:jc w:val="left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rsid w:val="0088670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B132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b">
    <w:name w:val="Emphasis"/>
    <w:basedOn w:val="a0"/>
    <w:uiPriority w:val="20"/>
    <w:qFormat/>
    <w:rsid w:val="00EB132C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B13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B132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basedOn w:val="a0"/>
    <w:uiPriority w:val="22"/>
    <w:qFormat/>
    <w:rsid w:val="00EB132C"/>
    <w:rPr>
      <w:b/>
      <w:bCs/>
    </w:rPr>
  </w:style>
  <w:style w:type="paragraph" w:customStyle="1" w:styleId="coursesdata">
    <w:name w:val="courses_data"/>
    <w:basedOn w:val="a"/>
    <w:rsid w:val="00EB132C"/>
    <w:pPr>
      <w:overflowPunct/>
      <w:autoSpaceDE/>
      <w:autoSpaceDN/>
      <w:adjustRightInd/>
      <w:spacing w:before="150" w:after="45" w:line="240" w:lineRule="auto"/>
      <w:ind w:left="270" w:firstLine="0"/>
      <w:jc w:val="left"/>
    </w:pPr>
    <w:rPr>
      <w:color w:val="9B0000"/>
      <w:sz w:val="17"/>
      <w:szCs w:val="17"/>
    </w:rPr>
  </w:style>
  <w:style w:type="paragraph" w:customStyle="1" w:styleId="all">
    <w:name w:val="all"/>
    <w:basedOn w:val="a"/>
    <w:rsid w:val="00EB132C"/>
    <w:pPr>
      <w:overflowPunct/>
      <w:autoSpaceDE/>
      <w:autoSpaceDN/>
      <w:adjustRightInd/>
      <w:spacing w:before="105" w:line="240" w:lineRule="auto"/>
      <w:ind w:firstLine="0"/>
      <w:jc w:val="right"/>
    </w:pPr>
  </w:style>
  <w:style w:type="paragraph" w:customStyle="1" w:styleId="newsdate">
    <w:name w:val="news_date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color w:val="999999"/>
      <w:sz w:val="18"/>
      <w:szCs w:val="18"/>
    </w:rPr>
  </w:style>
  <w:style w:type="paragraph" w:customStyle="1" w:styleId="kategoria">
    <w:name w:val="kategoria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999999"/>
      <w:sz w:val="17"/>
      <w:szCs w:val="17"/>
    </w:rPr>
  </w:style>
  <w:style w:type="paragraph" w:customStyle="1" w:styleId="tegi">
    <w:name w:val="tegi"/>
    <w:basedOn w:val="a"/>
    <w:rsid w:val="00EB132C"/>
    <w:pPr>
      <w:shd w:val="clear" w:color="auto" w:fill="E9F1FA"/>
      <w:overflowPunct/>
      <w:autoSpaceDE/>
      <w:autoSpaceDN/>
      <w:adjustRightInd/>
      <w:spacing w:before="150" w:after="150" w:line="240" w:lineRule="auto"/>
      <w:ind w:firstLine="0"/>
      <w:jc w:val="left"/>
    </w:pPr>
    <w:rPr>
      <w:sz w:val="17"/>
      <w:szCs w:val="17"/>
    </w:rPr>
  </w:style>
  <w:style w:type="paragraph" w:customStyle="1" w:styleId="komentsize16">
    <w:name w:val="koment_size16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mnenia">
    <w:name w:val="mnenia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avtor">
    <w:name w:val="avto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ize16">
    <w:name w:val="size16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ize16gordoc">
    <w:name w:val="size16gordoc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vacancyname">
    <w:name w:val="vacancy_nam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first">
    <w:name w:val="firs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ntnewtab">
    <w:name w:val="cont_new_tab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abinside">
    <w:name w:val="tab_inside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conttabugollb">
    <w:name w:val="cont_tab_ugol_l_b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nttabugolrb">
    <w:name w:val="cont_tab_ugol_r_b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head">
    <w:name w:val="head"/>
    <w:basedOn w:val="a"/>
    <w:rsid w:val="00EB132C"/>
    <w:pPr>
      <w:shd w:val="clear" w:color="auto" w:fill="FFFFFF"/>
      <w:overflowPunct/>
      <w:autoSpaceDE/>
      <w:autoSpaceDN/>
      <w:adjustRightInd/>
      <w:spacing w:line="240" w:lineRule="auto"/>
      <w:ind w:firstLine="0"/>
      <w:jc w:val="left"/>
    </w:pPr>
    <w:rPr>
      <w:rFonts w:ascii="Arial" w:hAnsi="Arial" w:cs="Arial"/>
    </w:rPr>
  </w:style>
  <w:style w:type="paragraph" w:customStyle="1" w:styleId="years20all">
    <w:name w:val="years_20_all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extrnet">
    <w:name w:val="extr_ne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1"/>
      <w:szCs w:val="11"/>
    </w:rPr>
  </w:style>
  <w:style w:type="paragraph" w:customStyle="1" w:styleId="years20">
    <w:name w:val="years_20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edulogoflash">
    <w:name w:val="edu_logo_flash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elkalogoflash">
    <w:name w:val="elka_logo_flash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right="180" w:firstLine="0"/>
      <w:jc w:val="left"/>
    </w:pPr>
  </w:style>
  <w:style w:type="paragraph" w:customStyle="1" w:styleId="linkcuplogoflash">
    <w:name w:val="link_cup_logo_flash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headmenu">
    <w:name w:val="head_menu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headmenua">
    <w:name w:val="head_menu_a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headmenuuga">
    <w:name w:val="head_menu_ug_a"/>
    <w:basedOn w:val="a"/>
    <w:rsid w:val="00EB132C"/>
    <w:pPr>
      <w:overflowPunct/>
      <w:autoSpaceDE/>
      <w:autoSpaceDN/>
      <w:adjustRightInd/>
      <w:spacing w:before="75" w:line="240" w:lineRule="auto"/>
      <w:ind w:firstLine="0"/>
      <w:jc w:val="left"/>
    </w:pPr>
  </w:style>
  <w:style w:type="paragraph" w:customStyle="1" w:styleId="buttonug">
    <w:name w:val="button_ug"/>
    <w:basedOn w:val="a"/>
    <w:rsid w:val="00EB132C"/>
    <w:pPr>
      <w:overflowPunct/>
      <w:autoSpaceDE/>
      <w:autoSpaceDN/>
      <w:adjustRightInd/>
      <w:spacing w:before="100" w:beforeAutospacing="1" w:after="100" w:afterAutospacing="1" w:line="675" w:lineRule="atLeast"/>
      <w:ind w:firstLine="0"/>
      <w:jc w:val="center"/>
    </w:pPr>
    <w:rPr>
      <w:b/>
      <w:bCs/>
      <w:color w:val="FFFFFF"/>
      <w:sz w:val="21"/>
      <w:szCs w:val="21"/>
    </w:rPr>
  </w:style>
  <w:style w:type="paragraph" w:customStyle="1" w:styleId="toplogoug">
    <w:name w:val="top_logo_ug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headug">
    <w:name w:val="head_ug"/>
    <w:basedOn w:val="a"/>
    <w:rsid w:val="00EB132C"/>
    <w:pPr>
      <w:overflowPunct/>
      <w:autoSpaceDE/>
      <w:autoSpaceDN/>
      <w:adjustRightInd/>
      <w:spacing w:before="1050" w:line="240" w:lineRule="auto"/>
      <w:ind w:firstLine="0"/>
      <w:jc w:val="left"/>
    </w:pPr>
  </w:style>
  <w:style w:type="paragraph" w:customStyle="1" w:styleId="rssmail">
    <w:name w:val="rss_mail"/>
    <w:basedOn w:val="a"/>
    <w:rsid w:val="00EB132C"/>
    <w:pPr>
      <w:overflowPunct/>
      <w:autoSpaceDE/>
      <w:autoSpaceDN/>
      <w:adjustRightInd/>
      <w:spacing w:before="60" w:line="240" w:lineRule="auto"/>
      <w:ind w:right="150" w:firstLine="0"/>
      <w:jc w:val="left"/>
    </w:pPr>
    <w:rPr>
      <w:sz w:val="2"/>
      <w:szCs w:val="2"/>
    </w:rPr>
  </w:style>
  <w:style w:type="paragraph" w:customStyle="1" w:styleId="blockauth">
    <w:name w:val="block_auth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blockauthhead">
    <w:name w:val="block_auth_head"/>
    <w:basedOn w:val="a"/>
    <w:rsid w:val="00EB132C"/>
    <w:pPr>
      <w:shd w:val="clear" w:color="auto" w:fill="4C7DC0"/>
      <w:overflowPunct/>
      <w:autoSpaceDE/>
      <w:autoSpaceDN/>
      <w:adjustRightInd/>
      <w:spacing w:line="240" w:lineRule="auto"/>
      <w:ind w:left="135" w:firstLine="0"/>
      <w:jc w:val="left"/>
    </w:pPr>
    <w:rPr>
      <w:sz w:val="20"/>
      <w:szCs w:val="20"/>
    </w:rPr>
  </w:style>
  <w:style w:type="paragraph" w:customStyle="1" w:styleId="blockauthform">
    <w:name w:val="block_auth_form"/>
    <w:basedOn w:val="a"/>
    <w:rsid w:val="00EB132C"/>
    <w:pPr>
      <w:shd w:val="clear" w:color="auto" w:fill="4C7DC0"/>
      <w:overflowPunct/>
      <w:autoSpaceDE/>
      <w:autoSpaceDN/>
      <w:adjustRightInd/>
      <w:spacing w:line="240" w:lineRule="auto"/>
      <w:ind w:left="135" w:firstLine="0"/>
      <w:jc w:val="left"/>
    </w:pPr>
  </w:style>
  <w:style w:type="paragraph" w:customStyle="1" w:styleId="blockauthtext">
    <w:name w:val="block_auth_text"/>
    <w:basedOn w:val="a"/>
    <w:rsid w:val="00EB132C"/>
    <w:pPr>
      <w:shd w:val="clear" w:color="auto" w:fill="FFFFFF"/>
      <w:overflowPunct/>
      <w:autoSpaceDE/>
      <w:autoSpaceDN/>
      <w:adjustRightInd/>
      <w:spacing w:before="75" w:after="75" w:line="240" w:lineRule="auto"/>
      <w:ind w:left="150" w:firstLine="0"/>
      <w:jc w:val="left"/>
    </w:pPr>
    <w:rPr>
      <w:color w:val="CCCCCC"/>
      <w:sz w:val="21"/>
      <w:szCs w:val="21"/>
    </w:rPr>
  </w:style>
  <w:style w:type="paragraph" w:customStyle="1" w:styleId="authbutt">
    <w:name w:val="auth_butt"/>
    <w:basedOn w:val="a"/>
    <w:rsid w:val="00EB132C"/>
    <w:pPr>
      <w:overflowPunct/>
      <w:autoSpaceDE/>
      <w:autoSpaceDN/>
      <w:adjustRightInd/>
      <w:spacing w:before="150" w:line="240" w:lineRule="auto"/>
      <w:ind w:left="150" w:firstLine="0"/>
      <w:jc w:val="left"/>
    </w:pPr>
  </w:style>
  <w:style w:type="paragraph" w:customStyle="1" w:styleId="headmenufalling">
    <w:name w:val="head_menu_falling"/>
    <w:basedOn w:val="a"/>
    <w:rsid w:val="00EB132C"/>
    <w:pPr>
      <w:overflowPunct/>
      <w:autoSpaceDE/>
      <w:autoSpaceDN/>
      <w:adjustRightInd/>
      <w:spacing w:before="375" w:after="100" w:afterAutospacing="1" w:line="240" w:lineRule="auto"/>
      <w:ind w:firstLine="0"/>
      <w:jc w:val="left"/>
    </w:pPr>
    <w:rPr>
      <w:vanish/>
    </w:rPr>
  </w:style>
  <w:style w:type="paragraph" w:customStyle="1" w:styleId="headmenufallin">
    <w:name w:val="head_menu_fall_in"/>
    <w:basedOn w:val="a"/>
    <w:rsid w:val="00EB132C"/>
    <w:pPr>
      <w:shd w:val="clear" w:color="auto" w:fill="1E57A6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ntent">
    <w:name w:val="content"/>
    <w:basedOn w:val="a"/>
    <w:rsid w:val="00EB132C"/>
    <w:pPr>
      <w:overflowPunct/>
      <w:autoSpaceDE/>
      <w:autoSpaceDN/>
      <w:adjustRightInd/>
      <w:spacing w:before="150" w:after="150" w:line="240" w:lineRule="auto"/>
      <w:ind w:firstLine="0"/>
      <w:jc w:val="left"/>
    </w:pPr>
  </w:style>
  <w:style w:type="paragraph" w:customStyle="1" w:styleId="contentleft">
    <w:name w:val="content_lef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Arial" w:hAnsi="Arial" w:cs="Arial"/>
    </w:rPr>
  </w:style>
  <w:style w:type="paragraph" w:customStyle="1" w:styleId="news">
    <w:name w:val="news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name">
    <w:name w:val="nam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newstop">
    <w:name w:val="news_top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newstoptable">
    <w:name w:val="news_top_table"/>
    <w:basedOn w:val="a"/>
    <w:rsid w:val="00EB132C"/>
    <w:pPr>
      <w:shd w:val="clear" w:color="auto" w:fill="4C7DC0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FFFFFF"/>
      <w:sz w:val="17"/>
      <w:szCs w:val="17"/>
    </w:rPr>
  </w:style>
  <w:style w:type="paragraph" w:customStyle="1" w:styleId="newspic">
    <w:name w:val="news_pic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oday">
    <w:name w:val="today"/>
    <w:basedOn w:val="a"/>
    <w:rsid w:val="00EB132C"/>
    <w:pPr>
      <w:pBdr>
        <w:top w:val="single" w:sz="6" w:space="4" w:color="FFFFFF"/>
      </w:pBdr>
      <w:shd w:val="clear" w:color="auto" w:fill="ECEFF4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odaytext">
    <w:name w:val="today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topnews">
    <w:name w:val="top_new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opnewsactiv">
    <w:name w:val="top_news_activ"/>
    <w:basedOn w:val="a"/>
    <w:rsid w:val="00EB132C"/>
    <w:pPr>
      <w:shd w:val="clear" w:color="auto" w:fill="FCF3F3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odaytextin">
    <w:name w:val="today_text_in"/>
    <w:basedOn w:val="a"/>
    <w:rsid w:val="00EB132C"/>
    <w:pPr>
      <w:pBdr>
        <w:bottom w:val="dashed" w:sz="6" w:space="2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odaytextimg">
    <w:name w:val="today_text_img"/>
    <w:basedOn w:val="a"/>
    <w:rsid w:val="00EB132C"/>
    <w:pPr>
      <w:pBdr>
        <w:bottom w:val="dashed" w:sz="6" w:space="2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odaytextp">
    <w:name w:val="today_text_p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odayimg">
    <w:name w:val="today_img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blockdate">
    <w:name w:val="block_dat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right="75" w:firstLine="0"/>
      <w:jc w:val="left"/>
    </w:pPr>
    <w:rPr>
      <w:color w:val="9B0000"/>
      <w:sz w:val="17"/>
      <w:szCs w:val="17"/>
    </w:rPr>
  </w:style>
  <w:style w:type="paragraph" w:customStyle="1" w:styleId="blocklink">
    <w:name w:val="block_link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26579A"/>
      <w:sz w:val="18"/>
      <w:szCs w:val="18"/>
    </w:rPr>
  </w:style>
  <w:style w:type="paragraph" w:customStyle="1" w:styleId="blocktext">
    <w:name w:val="block_text"/>
    <w:basedOn w:val="a"/>
    <w:rsid w:val="00EB132C"/>
    <w:pPr>
      <w:overflowPunct/>
      <w:autoSpaceDE/>
      <w:autoSpaceDN/>
      <w:adjustRightInd/>
      <w:spacing w:before="75" w:after="75" w:line="240" w:lineRule="auto"/>
      <w:ind w:left="75" w:right="75" w:firstLine="0"/>
      <w:jc w:val="left"/>
    </w:pPr>
    <w:rPr>
      <w:color w:val="7D7D7D"/>
      <w:sz w:val="17"/>
      <w:szCs w:val="17"/>
    </w:rPr>
  </w:style>
  <w:style w:type="paragraph" w:customStyle="1" w:styleId="blocklinktoall">
    <w:name w:val="block_link_to_all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right"/>
    </w:pPr>
  </w:style>
  <w:style w:type="paragraph" w:customStyle="1" w:styleId="blocklinktocalendar">
    <w:name w:val="block_link_to_calenda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3300" w:firstLine="0"/>
      <w:jc w:val="center"/>
    </w:pPr>
  </w:style>
  <w:style w:type="paragraph" w:customStyle="1" w:styleId="banner">
    <w:name w:val="banner"/>
    <w:basedOn w:val="a"/>
    <w:rsid w:val="00EB132C"/>
    <w:pPr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fresh">
    <w:name w:val="fresh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225" w:line="240" w:lineRule="auto"/>
      <w:ind w:firstLine="0"/>
      <w:jc w:val="left"/>
    </w:pPr>
    <w:rPr>
      <w:sz w:val="17"/>
      <w:szCs w:val="17"/>
    </w:rPr>
  </w:style>
  <w:style w:type="paragraph" w:customStyle="1" w:styleId="freshhead">
    <w:name w:val="fresh_head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freshtext">
    <w:name w:val="fresh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pe">
    <w:name w:val="dpe"/>
    <w:basedOn w:val="a"/>
    <w:rsid w:val="00EB132C"/>
    <w:pPr>
      <w:shd w:val="clear" w:color="auto" w:fill="CADBEB"/>
      <w:overflowPunct/>
      <w:autoSpaceDE/>
      <w:autoSpaceDN/>
      <w:adjustRightInd/>
      <w:spacing w:before="100" w:beforeAutospacing="1" w:after="225" w:line="240" w:lineRule="auto"/>
      <w:ind w:firstLine="0"/>
      <w:jc w:val="left"/>
    </w:pPr>
    <w:rPr>
      <w:color w:val="666666"/>
      <w:sz w:val="17"/>
      <w:szCs w:val="17"/>
    </w:rPr>
  </w:style>
  <w:style w:type="paragraph" w:customStyle="1" w:styleId="dpehead">
    <w:name w:val="dpe_head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etwo">
    <w:name w:val="wide_two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petext">
    <w:name w:val="dpe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enu">
    <w:name w:val="menu"/>
    <w:basedOn w:val="a"/>
    <w:rsid w:val="00EB132C"/>
    <w:pPr>
      <w:overflowPunct/>
      <w:autoSpaceDE/>
      <w:autoSpaceDN/>
      <w:adjustRightInd/>
      <w:spacing w:after="225" w:line="240" w:lineRule="auto"/>
      <w:ind w:firstLine="0"/>
      <w:jc w:val="left"/>
    </w:pPr>
  </w:style>
  <w:style w:type="paragraph" w:customStyle="1" w:styleId="menuleft">
    <w:name w:val="menu_left"/>
    <w:basedOn w:val="a"/>
    <w:rsid w:val="00EB132C"/>
    <w:pPr>
      <w:shd w:val="clear" w:color="auto" w:fill="4B7CB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FFFFFF"/>
      <w:sz w:val="18"/>
      <w:szCs w:val="18"/>
    </w:rPr>
  </w:style>
  <w:style w:type="paragraph" w:customStyle="1" w:styleId="menuleftin">
    <w:name w:val="menu_left_in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enuleftintwo">
    <w:name w:val="menu_left_in_two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enuleftintwoactiv">
    <w:name w:val="menu_left_in_two_activ"/>
    <w:basedOn w:val="a"/>
    <w:rsid w:val="00EB132C"/>
    <w:pPr>
      <w:shd w:val="clear" w:color="auto" w:fill="8EB0D6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enuleftinactiv">
    <w:name w:val="menu_left_in_activ"/>
    <w:basedOn w:val="a"/>
    <w:rsid w:val="00EB132C"/>
    <w:pPr>
      <w:shd w:val="clear" w:color="auto" w:fill="8EB0D6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ainrightbanner">
    <w:name w:val="main_right_banner"/>
    <w:basedOn w:val="a"/>
    <w:rsid w:val="00EB132C"/>
    <w:pPr>
      <w:overflowPunct/>
      <w:autoSpaceDE/>
      <w:autoSpaceDN/>
      <w:adjustRightInd/>
      <w:spacing w:before="100" w:beforeAutospacing="1" w:after="195" w:line="240" w:lineRule="auto"/>
      <w:ind w:left="195" w:right="15" w:firstLine="0"/>
      <w:jc w:val="left"/>
    </w:pPr>
  </w:style>
  <w:style w:type="paragraph" w:customStyle="1" w:styleId="ribannervert">
    <w:name w:val="ri_banner_vert"/>
    <w:basedOn w:val="a"/>
    <w:rsid w:val="00EB132C"/>
    <w:pPr>
      <w:shd w:val="clear" w:color="auto" w:fill="A2BCDF"/>
      <w:overflowPunct/>
      <w:autoSpaceDE/>
      <w:autoSpaceDN/>
      <w:adjustRightInd/>
      <w:spacing w:after="195" w:line="240" w:lineRule="auto"/>
      <w:ind w:left="705" w:right="705" w:firstLine="0"/>
      <w:jc w:val="left"/>
    </w:pPr>
  </w:style>
  <w:style w:type="paragraph" w:customStyle="1" w:styleId="ribannervertins">
    <w:name w:val="ri_banner_vert_in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ursesquotes">
    <w:name w:val="courses_quotes"/>
    <w:basedOn w:val="a"/>
    <w:rsid w:val="00EB132C"/>
    <w:pPr>
      <w:overflowPunct/>
      <w:autoSpaceDE/>
      <w:autoSpaceDN/>
      <w:adjustRightInd/>
      <w:spacing w:after="150" w:line="240" w:lineRule="auto"/>
      <w:ind w:left="225" w:right="225" w:firstLine="0"/>
      <w:jc w:val="left"/>
    </w:pPr>
    <w:rPr>
      <w:sz w:val="18"/>
      <w:szCs w:val="18"/>
    </w:rPr>
  </w:style>
  <w:style w:type="paragraph" w:customStyle="1" w:styleId="iagentbigbanner">
    <w:name w:val="iagent_big_banner"/>
    <w:basedOn w:val="a"/>
    <w:rsid w:val="00EB132C"/>
    <w:pPr>
      <w:overflowPunct/>
      <w:autoSpaceDE/>
      <w:autoSpaceDN/>
      <w:adjustRightInd/>
      <w:spacing w:before="100" w:beforeAutospacing="1" w:after="225" w:line="240" w:lineRule="auto"/>
      <w:ind w:firstLine="0"/>
      <w:jc w:val="center"/>
    </w:pPr>
  </w:style>
  <w:style w:type="paragraph" w:customStyle="1" w:styleId="contentright">
    <w:name w:val="content_righ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150" w:firstLine="0"/>
      <w:jc w:val="left"/>
    </w:pPr>
    <w:rPr>
      <w:rFonts w:ascii="Arial" w:hAnsi="Arial" w:cs="Arial"/>
    </w:rPr>
  </w:style>
  <w:style w:type="paragraph" w:customStyle="1" w:styleId="search">
    <w:name w:val="search"/>
    <w:basedOn w:val="a"/>
    <w:rsid w:val="00EB132C"/>
    <w:pPr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searchwhere">
    <w:name w:val="search_where"/>
    <w:basedOn w:val="a"/>
    <w:rsid w:val="00EB132C"/>
    <w:pPr>
      <w:overflowPunct/>
      <w:autoSpaceDE/>
      <w:autoSpaceDN/>
      <w:adjustRightInd/>
      <w:spacing w:before="600" w:line="240" w:lineRule="auto"/>
      <w:ind w:left="-45" w:firstLine="0"/>
      <w:jc w:val="left"/>
    </w:pPr>
    <w:rPr>
      <w:sz w:val="20"/>
      <w:szCs w:val="20"/>
    </w:rPr>
  </w:style>
  <w:style w:type="paragraph" w:customStyle="1" w:styleId="bannerbig">
    <w:name w:val="banner_big"/>
    <w:basedOn w:val="a"/>
    <w:rsid w:val="00EB132C"/>
    <w:pPr>
      <w:shd w:val="clear" w:color="auto" w:fill="A0BDDD"/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banneriv">
    <w:name w:val="banner_iv"/>
    <w:basedOn w:val="a"/>
    <w:rsid w:val="00EB132C"/>
    <w:pPr>
      <w:shd w:val="clear" w:color="auto" w:fill="A0BDDD"/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doc">
    <w:name w:val="doc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8"/>
      <w:szCs w:val="18"/>
    </w:rPr>
  </w:style>
  <w:style w:type="paragraph" w:customStyle="1" w:styleId="doctop">
    <w:name w:val="doc_top"/>
    <w:basedOn w:val="a"/>
    <w:rsid w:val="00EB132C"/>
    <w:pPr>
      <w:shd w:val="clear" w:color="auto" w:fill="DCE3E9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hotdoc">
    <w:name w:val="hot_doc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panleft">
    <w:name w:val="span_left"/>
    <w:basedOn w:val="a"/>
    <w:rsid w:val="00EB132C"/>
    <w:pPr>
      <w:shd w:val="clear" w:color="auto" w:fill="ECF0F4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505050"/>
    </w:rPr>
  </w:style>
  <w:style w:type="paragraph" w:customStyle="1" w:styleId="hotdocregion">
    <w:name w:val="hot_doc_region"/>
    <w:basedOn w:val="a"/>
    <w:rsid w:val="00EB132C"/>
    <w:pPr>
      <w:shd w:val="clear" w:color="auto" w:fill="ABA9A9"/>
      <w:overflowPunct/>
      <w:autoSpaceDE/>
      <w:autoSpaceDN/>
      <w:adjustRightInd/>
      <w:spacing w:after="150" w:line="240" w:lineRule="auto"/>
      <w:ind w:left="150" w:right="150" w:firstLine="0"/>
      <w:jc w:val="left"/>
    </w:pPr>
    <w:rPr>
      <w:vanish/>
    </w:rPr>
  </w:style>
  <w:style w:type="paragraph" w:customStyle="1" w:styleId="hotdocregionselect">
    <w:name w:val="hot_doc_region_select"/>
    <w:basedOn w:val="a"/>
    <w:rsid w:val="00EB132C"/>
    <w:pPr>
      <w:shd w:val="clear" w:color="auto" w:fill="F8F9FB"/>
      <w:overflowPunct/>
      <w:autoSpaceDE/>
      <w:autoSpaceDN/>
      <w:adjustRightInd/>
      <w:spacing w:before="150" w:line="240" w:lineRule="auto"/>
      <w:ind w:left="210" w:right="210" w:firstLine="0"/>
      <w:jc w:val="left"/>
    </w:pPr>
  </w:style>
  <w:style w:type="paragraph" w:customStyle="1" w:styleId="regionitemselected">
    <w:name w:val="region_item_selected"/>
    <w:basedOn w:val="a"/>
    <w:rsid w:val="00EB132C"/>
    <w:pPr>
      <w:shd w:val="clear" w:color="auto" w:fill="DDE6F1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hotdocright">
    <w:name w:val="hot_doc_righ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panright">
    <w:name w:val="span_right"/>
    <w:basedOn w:val="a"/>
    <w:rsid w:val="00EB132C"/>
    <w:pPr>
      <w:shd w:val="clear" w:color="auto" w:fill="ECF0F4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505050"/>
    </w:rPr>
  </w:style>
  <w:style w:type="paragraph" w:customStyle="1" w:styleId="maindoctext">
    <w:name w:val="main_doc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videotext">
    <w:name w:val="video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videotextin">
    <w:name w:val="video_text_in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onlinesemtext">
    <w:name w:val="onlinesem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onlinesemtextin">
    <w:name w:val="onlinesem_text_in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forumtext">
    <w:name w:val="forum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forumtextin">
    <w:name w:val="forum_text_in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block">
    <w:name w:val="block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225" w:line="240" w:lineRule="auto"/>
      <w:ind w:firstLine="0"/>
      <w:jc w:val="left"/>
    </w:pPr>
    <w:rPr>
      <w:sz w:val="17"/>
      <w:szCs w:val="17"/>
    </w:rPr>
  </w:style>
  <w:style w:type="paragraph" w:customStyle="1" w:styleId="wbiins">
    <w:name w:val="wbi_ins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blockhead">
    <w:name w:val="block_head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expert2010">
    <w:name w:val="expert2010"/>
    <w:basedOn w:val="a"/>
    <w:rsid w:val="00EB132C"/>
    <w:pPr>
      <w:shd w:val="clear" w:color="auto" w:fill="134386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blockheadexpert2010">
    <w:name w:val="block_head_expert2010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expert2010text">
    <w:name w:val="expert2010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8"/>
      <w:szCs w:val="18"/>
    </w:rPr>
  </w:style>
  <w:style w:type="paragraph" w:customStyle="1" w:styleId="expert2010textin">
    <w:name w:val="expert2010_text_in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elftest">
    <w:name w:val="self_tes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8"/>
      <w:szCs w:val="18"/>
    </w:rPr>
  </w:style>
  <w:style w:type="paragraph" w:customStyle="1" w:styleId="selftestin">
    <w:name w:val="self_test_in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aterial">
    <w:name w:val="material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50" w:line="240" w:lineRule="auto"/>
      <w:ind w:firstLine="0"/>
      <w:jc w:val="left"/>
    </w:pPr>
  </w:style>
  <w:style w:type="paragraph" w:customStyle="1" w:styleId="spanmaterial">
    <w:name w:val="span_material"/>
    <w:basedOn w:val="a"/>
    <w:rsid w:val="00EB132C"/>
    <w:pPr>
      <w:shd w:val="clear" w:color="auto" w:fill="ECF0F4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505050"/>
    </w:rPr>
  </w:style>
  <w:style w:type="paragraph" w:customStyle="1" w:styleId="spanmaterialin">
    <w:name w:val="span_material_in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vanish/>
    </w:rPr>
  </w:style>
  <w:style w:type="paragraph" w:customStyle="1" w:styleId="pk">
    <w:name w:val="pk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vanish/>
    </w:rPr>
  </w:style>
  <w:style w:type="paragraph" w:customStyle="1" w:styleId="imtext">
    <w:name w:val="im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imtextin">
    <w:name w:val="im_text_in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mp">
    <w:name w:val="im_p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mtextimg">
    <w:name w:val="im_text_img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mmenuhead">
    <w:name w:val="im_menu_head"/>
    <w:basedOn w:val="a"/>
    <w:rsid w:val="00EB132C"/>
    <w:pPr>
      <w:pBdr>
        <w:top w:val="single" w:sz="6" w:space="0" w:color="D7DBDF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aps/>
      <w:color w:val="265699"/>
    </w:rPr>
  </w:style>
  <w:style w:type="paragraph" w:customStyle="1" w:styleId="immenuaktiv">
    <w:name w:val="im_menu_aktiv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505050"/>
    </w:rPr>
  </w:style>
  <w:style w:type="paragraph" w:customStyle="1" w:styleId="bannergarant24">
    <w:name w:val="banner_garant_24"/>
    <w:basedOn w:val="a"/>
    <w:rsid w:val="00EB132C"/>
    <w:pPr>
      <w:overflowPunct/>
      <w:autoSpaceDE/>
      <w:autoSpaceDN/>
      <w:adjustRightInd/>
      <w:spacing w:before="100" w:beforeAutospacing="1" w:after="120" w:line="240" w:lineRule="auto"/>
      <w:ind w:left="195" w:firstLine="0"/>
      <w:jc w:val="left"/>
    </w:pPr>
  </w:style>
  <w:style w:type="paragraph" w:customStyle="1" w:styleId="contentrightbanner">
    <w:name w:val="content_right_banner"/>
    <w:basedOn w:val="a"/>
    <w:rsid w:val="00EB132C"/>
    <w:pPr>
      <w:shd w:val="clear" w:color="auto" w:fill="A1BCDE"/>
      <w:overflowPunct/>
      <w:autoSpaceDE/>
      <w:autoSpaceDN/>
      <w:adjustRightInd/>
      <w:spacing w:before="100" w:beforeAutospacing="1" w:after="195" w:line="240" w:lineRule="auto"/>
      <w:ind w:left="195" w:right="15" w:firstLine="0"/>
      <w:jc w:val="left"/>
    </w:pPr>
  </w:style>
  <w:style w:type="paragraph" w:customStyle="1" w:styleId="contentrightbannerins">
    <w:name w:val="content_right_banner_ins"/>
    <w:basedOn w:val="a"/>
    <w:rsid w:val="00EB132C"/>
    <w:pPr>
      <w:shd w:val="clear" w:color="auto" w:fill="A1BCDE"/>
      <w:overflowPunct/>
      <w:autoSpaceDE/>
      <w:autoSpaceDN/>
      <w:adjustRightInd/>
      <w:spacing w:before="120" w:after="100" w:afterAutospacing="1" w:line="240" w:lineRule="auto"/>
      <w:ind w:firstLine="0"/>
      <w:jc w:val="left"/>
    </w:pPr>
  </w:style>
  <w:style w:type="paragraph" w:customStyle="1" w:styleId="rbiins">
    <w:name w:val="rbi_ins"/>
    <w:basedOn w:val="a"/>
    <w:rsid w:val="00EB132C"/>
    <w:pPr>
      <w:shd w:val="clear" w:color="auto" w:fill="FFFFFF"/>
      <w:overflowPunct/>
      <w:autoSpaceDE/>
      <w:autoSpaceDN/>
      <w:adjustRightInd/>
      <w:spacing w:line="240" w:lineRule="auto"/>
      <w:ind w:left="150" w:right="150" w:firstLine="0"/>
      <w:jc w:val="left"/>
    </w:pPr>
  </w:style>
  <w:style w:type="paragraph" w:customStyle="1" w:styleId="contentinside">
    <w:name w:val="content_inside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ntentinsidenavi">
    <w:name w:val="content_inside_navi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7E7D7D"/>
      <w:sz w:val="18"/>
      <w:szCs w:val="18"/>
    </w:rPr>
  </w:style>
  <w:style w:type="paragraph" w:customStyle="1" w:styleId="wwwcontentinsidebgbottom">
    <w:name w:val="www_content_inside_bgbottom"/>
    <w:basedOn w:val="a"/>
    <w:rsid w:val="00EB132C"/>
    <w:pPr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contentinsidetext">
    <w:name w:val="content_inside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/>
      <w:sz w:val="18"/>
      <w:szCs w:val="18"/>
    </w:rPr>
  </w:style>
  <w:style w:type="paragraph" w:customStyle="1" w:styleId="doublecolumnstable">
    <w:name w:val="double_columns_tabl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oublecolumn">
    <w:name w:val="double_column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oublecolumnmiddlespacecolumn">
    <w:name w:val="double_column_middle_space_column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able">
    <w:name w:val="table"/>
    <w:basedOn w:val="a"/>
    <w:rsid w:val="00EB132C"/>
    <w:pPr>
      <w:pBdr>
        <w:bottom w:val="single" w:sz="6" w:space="0" w:color="D6DEE9"/>
      </w:pBdr>
      <w:overflowPunct/>
      <w:autoSpaceDE/>
      <w:autoSpaceDN/>
      <w:adjustRightInd/>
      <w:spacing w:before="300" w:after="300" w:line="240" w:lineRule="auto"/>
      <w:ind w:firstLine="0"/>
      <w:jc w:val="left"/>
    </w:pPr>
  </w:style>
  <w:style w:type="paragraph" w:customStyle="1" w:styleId="tablebig">
    <w:name w:val="table_big"/>
    <w:basedOn w:val="a"/>
    <w:rsid w:val="00EB132C"/>
    <w:pPr>
      <w:overflowPunct/>
      <w:autoSpaceDE/>
      <w:autoSpaceDN/>
      <w:adjustRightInd/>
      <w:spacing w:before="300" w:after="300" w:line="240" w:lineRule="auto"/>
      <w:ind w:left="-75" w:firstLine="0"/>
      <w:jc w:val="left"/>
    </w:pPr>
    <w:rPr>
      <w:sz w:val="15"/>
      <w:szCs w:val="15"/>
    </w:rPr>
  </w:style>
  <w:style w:type="paragraph" w:customStyle="1" w:styleId="txtoutofdate">
    <w:name w:val="txtoutofdat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trike/>
      <w:color w:val="BFCCDE"/>
    </w:rPr>
  </w:style>
  <w:style w:type="paragraph" w:customStyle="1" w:styleId="myregion">
    <w:name w:val="my_region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textreview">
    <w:name w:val="text_review"/>
    <w:basedOn w:val="a"/>
    <w:rsid w:val="00EB132C"/>
    <w:pPr>
      <w:pBdr>
        <w:bottom w:val="single" w:sz="6" w:space="0" w:color="F0F0F0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aps/>
    </w:rPr>
  </w:style>
  <w:style w:type="paragraph" w:customStyle="1" w:styleId="reviewdoc">
    <w:name w:val="review_doc"/>
    <w:basedOn w:val="a"/>
    <w:rsid w:val="00EB132C"/>
    <w:pPr>
      <w:overflowPunct/>
      <w:autoSpaceDE/>
      <w:autoSpaceDN/>
      <w:adjustRightInd/>
      <w:spacing w:line="240" w:lineRule="auto"/>
      <w:ind w:firstLine="0"/>
    </w:pPr>
  </w:style>
  <w:style w:type="paragraph" w:customStyle="1" w:styleId="reviewon">
    <w:name w:val="review_on"/>
    <w:basedOn w:val="a"/>
    <w:rsid w:val="00EB132C"/>
    <w:pPr>
      <w:overflowPunct/>
      <w:autoSpaceDE/>
      <w:autoSpaceDN/>
      <w:adjustRightInd/>
      <w:spacing w:before="150" w:after="100" w:afterAutospacing="1" w:line="240" w:lineRule="auto"/>
      <w:ind w:left="300" w:firstLine="0"/>
    </w:pPr>
    <w:rPr>
      <w:vanish/>
    </w:rPr>
  </w:style>
  <w:style w:type="paragraph" w:customStyle="1" w:styleId="int">
    <w:name w:val="in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ntpic">
    <w:name w:val="int_pic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nttext">
    <w:name w:val="int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nttextlentanews">
    <w:name w:val="int_text_lenta_new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nttextarhiv">
    <w:name w:val="int_text_arhiv"/>
    <w:basedOn w:val="a"/>
    <w:rsid w:val="00EB132C"/>
    <w:pPr>
      <w:shd w:val="clear" w:color="auto" w:fill="EAEBEB"/>
      <w:overflowPunct/>
      <w:autoSpaceDE/>
      <w:autoSpaceDN/>
      <w:adjustRightInd/>
      <w:spacing w:before="450" w:after="150" w:line="240" w:lineRule="auto"/>
      <w:ind w:firstLine="0"/>
      <w:jc w:val="left"/>
    </w:pPr>
  </w:style>
  <w:style w:type="paragraph" w:customStyle="1" w:styleId="contentinsidenews">
    <w:name w:val="content_inside_new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/>
      <w:sz w:val="18"/>
      <w:szCs w:val="18"/>
    </w:rPr>
  </w:style>
  <w:style w:type="paragraph" w:customStyle="1" w:styleId="anons">
    <w:name w:val="anons"/>
    <w:basedOn w:val="a"/>
    <w:rsid w:val="00EB132C"/>
    <w:pPr>
      <w:shd w:val="clear" w:color="auto" w:fill="E6F0FB"/>
      <w:overflowPunct/>
      <w:autoSpaceDE/>
      <w:autoSpaceDN/>
      <w:adjustRightInd/>
      <w:spacing w:after="135" w:line="240" w:lineRule="auto"/>
      <w:ind w:right="225" w:firstLine="0"/>
      <w:jc w:val="left"/>
    </w:pPr>
  </w:style>
  <w:style w:type="paragraph" w:customStyle="1" w:styleId="newsbutton">
    <w:name w:val="news_button"/>
    <w:basedOn w:val="a"/>
    <w:rsid w:val="00EB132C"/>
    <w:pPr>
      <w:overflowPunct/>
      <w:autoSpaceDE/>
      <w:autoSpaceDN/>
      <w:adjustRightInd/>
      <w:spacing w:after="150" w:line="240" w:lineRule="auto"/>
      <w:ind w:firstLine="0"/>
      <w:jc w:val="left"/>
    </w:pPr>
  </w:style>
  <w:style w:type="paragraph" w:customStyle="1" w:styleId="newsstar">
    <w:name w:val="news_star"/>
    <w:basedOn w:val="a"/>
    <w:rsid w:val="00EB132C"/>
    <w:pPr>
      <w:overflowPunct/>
      <w:autoSpaceDE/>
      <w:autoSpaceDN/>
      <w:adjustRightInd/>
      <w:spacing w:before="150" w:line="240" w:lineRule="auto"/>
      <w:ind w:right="75" w:firstLine="0"/>
      <w:jc w:val="left"/>
    </w:pPr>
  </w:style>
  <w:style w:type="paragraph" w:customStyle="1" w:styleId="contentinsidekoment">
    <w:name w:val="content_inside_komen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/>
      <w:sz w:val="18"/>
      <w:szCs w:val="18"/>
    </w:rPr>
  </w:style>
  <w:style w:type="paragraph" w:customStyle="1" w:styleId="form">
    <w:name w:val="form"/>
    <w:basedOn w:val="a"/>
    <w:rsid w:val="00EB132C"/>
    <w:pPr>
      <w:shd w:val="clear" w:color="auto" w:fill="ECEFF4"/>
      <w:overflowPunct/>
      <w:autoSpaceDE/>
      <w:autoSpaceDN/>
      <w:adjustRightInd/>
      <w:spacing w:after="150" w:line="240" w:lineRule="auto"/>
      <w:ind w:firstLine="0"/>
      <w:jc w:val="left"/>
    </w:pPr>
    <w:rPr>
      <w:sz w:val="20"/>
      <w:szCs w:val="20"/>
    </w:rPr>
  </w:style>
  <w:style w:type="paragraph" w:customStyle="1" w:styleId="ttext">
    <w:name w:val="ttext"/>
    <w:basedOn w:val="a"/>
    <w:rsid w:val="00EB132C"/>
    <w:pPr>
      <w:pBdr>
        <w:top w:val="single" w:sz="6" w:space="0" w:color="E5E5E5"/>
        <w:left w:val="single" w:sz="6" w:space="5" w:color="E5E5E5"/>
        <w:bottom w:val="single" w:sz="6" w:space="0" w:color="E5E5E5"/>
        <w:right w:val="single" w:sz="6" w:space="0" w:color="E5E5E5"/>
      </w:pBdr>
      <w:shd w:val="clear" w:color="auto" w:fill="FFFFFF"/>
      <w:overflowPunct/>
      <w:autoSpaceDE/>
      <w:autoSpaceDN/>
      <w:adjustRightInd/>
      <w:spacing w:before="60" w:after="165" w:line="240" w:lineRule="auto"/>
      <w:ind w:firstLine="0"/>
      <w:jc w:val="left"/>
    </w:pPr>
  </w:style>
  <w:style w:type="paragraph" w:customStyle="1" w:styleId="select">
    <w:name w:val="select"/>
    <w:basedOn w:val="a"/>
    <w:rsid w:val="00EB132C"/>
    <w:pPr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hd w:val="clear" w:color="auto" w:fill="FFFFFF"/>
      <w:overflowPunct/>
      <w:autoSpaceDE/>
      <w:autoSpaceDN/>
      <w:adjustRightInd/>
      <w:spacing w:before="60" w:after="165" w:line="240" w:lineRule="auto"/>
      <w:ind w:firstLine="0"/>
      <w:jc w:val="left"/>
    </w:pPr>
  </w:style>
  <w:style w:type="paragraph" w:customStyle="1" w:styleId="butt">
    <w:name w:val="but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right="165" w:firstLine="0"/>
      <w:jc w:val="left"/>
    </w:pPr>
    <w:rPr>
      <w:rFonts w:ascii="Arial" w:hAnsi="Arial" w:cs="Arial"/>
      <w:b/>
      <w:bCs/>
      <w:color w:val="464646"/>
      <w:sz w:val="20"/>
      <w:szCs w:val="20"/>
    </w:rPr>
  </w:style>
  <w:style w:type="paragraph" w:customStyle="1" w:styleId="buttzareg">
    <w:name w:val="butt_zareg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right="165" w:firstLine="0"/>
      <w:jc w:val="left"/>
    </w:pPr>
    <w:rPr>
      <w:rFonts w:ascii="Arial" w:hAnsi="Arial" w:cs="Arial"/>
      <w:b/>
      <w:bCs/>
      <w:color w:val="464646"/>
      <w:sz w:val="20"/>
      <w:szCs w:val="20"/>
    </w:rPr>
  </w:style>
  <w:style w:type="paragraph" w:customStyle="1" w:styleId="buttbig">
    <w:name w:val="butt_big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Arial" w:hAnsi="Arial" w:cs="Arial"/>
      <w:b/>
      <w:bCs/>
      <w:color w:val="464646"/>
      <w:sz w:val="20"/>
      <w:szCs w:val="20"/>
    </w:rPr>
  </w:style>
  <w:style w:type="paragraph" w:customStyle="1" w:styleId="konkursvopros">
    <w:name w:val="konkurs_vopros"/>
    <w:basedOn w:val="a"/>
    <w:rsid w:val="00EB132C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6F7FD"/>
      <w:overflowPunct/>
      <w:autoSpaceDE/>
      <w:autoSpaceDN/>
      <w:adjustRightInd/>
      <w:spacing w:before="150" w:after="150" w:line="240" w:lineRule="auto"/>
      <w:ind w:firstLine="0"/>
      <w:jc w:val="left"/>
    </w:pPr>
  </w:style>
  <w:style w:type="paragraph" w:customStyle="1" w:styleId="tabcalendar">
    <w:name w:val="tab_calendar"/>
    <w:basedOn w:val="a"/>
    <w:rsid w:val="00EB132C"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head">
    <w:name w:val="thead"/>
    <w:basedOn w:val="a"/>
    <w:rsid w:val="00EB132C"/>
    <w:pPr>
      <w:shd w:val="clear" w:color="auto" w:fill="ECF0F4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onthyearcenter">
    <w:name w:val="month_year_center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caps/>
      <w:color w:val="505050"/>
      <w:sz w:val="20"/>
      <w:szCs w:val="20"/>
    </w:rPr>
  </w:style>
  <w:style w:type="paragraph" w:customStyle="1" w:styleId="prevmonth">
    <w:name w:val="prev_month"/>
    <w:basedOn w:val="a"/>
    <w:rsid w:val="00EB132C"/>
    <w:pPr>
      <w:overflowPunct/>
      <w:autoSpaceDE/>
      <w:autoSpaceDN/>
      <w:adjustRightInd/>
      <w:spacing w:before="30" w:after="100" w:afterAutospacing="1" w:line="240" w:lineRule="auto"/>
      <w:ind w:left="225" w:firstLine="0"/>
      <w:jc w:val="left"/>
    </w:pPr>
  </w:style>
  <w:style w:type="paragraph" w:customStyle="1" w:styleId="nextmonth">
    <w:name w:val="next_month"/>
    <w:basedOn w:val="a"/>
    <w:rsid w:val="00EB132C"/>
    <w:pPr>
      <w:overflowPunct/>
      <w:autoSpaceDE/>
      <w:autoSpaceDN/>
      <w:adjustRightInd/>
      <w:spacing w:before="30" w:line="240" w:lineRule="auto"/>
      <w:ind w:right="225" w:firstLine="0"/>
      <w:jc w:val="left"/>
    </w:pPr>
  </w:style>
  <w:style w:type="paragraph" w:customStyle="1" w:styleId="selectmonth">
    <w:name w:val="select_month"/>
    <w:basedOn w:val="a"/>
    <w:rsid w:val="00EB132C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vanish/>
      <w:sz w:val="18"/>
      <w:szCs w:val="18"/>
    </w:rPr>
  </w:style>
  <w:style w:type="paragraph" w:customStyle="1" w:styleId="selectyear">
    <w:name w:val="select_year"/>
    <w:basedOn w:val="a"/>
    <w:rsid w:val="00EB132C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vanish/>
      <w:sz w:val="18"/>
      <w:szCs w:val="18"/>
    </w:rPr>
  </w:style>
  <w:style w:type="paragraph" w:customStyle="1" w:styleId="calendar">
    <w:name w:val="calendar"/>
    <w:basedOn w:val="a"/>
    <w:rsid w:val="00EB132C"/>
    <w:pPr>
      <w:overflowPunct/>
      <w:autoSpaceDE/>
      <w:autoSpaceDN/>
      <w:adjustRightInd/>
      <w:spacing w:after="150" w:line="240" w:lineRule="auto"/>
      <w:ind w:left="180" w:firstLine="0"/>
      <w:jc w:val="left"/>
    </w:pPr>
    <w:rPr>
      <w:color w:val="7E7D7D"/>
    </w:rPr>
  </w:style>
  <w:style w:type="paragraph" w:customStyle="1" w:styleId="tddayhover">
    <w:name w:val="td_day_hov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abcalendarsmall">
    <w:name w:val="tab_calendar_small"/>
    <w:basedOn w:val="a"/>
    <w:rsid w:val="00EB132C"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headsmall">
    <w:name w:val="thead_small"/>
    <w:basedOn w:val="a"/>
    <w:rsid w:val="00EB132C"/>
    <w:pPr>
      <w:shd w:val="clear" w:color="auto" w:fill="ECF0F4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alendarsmallall">
    <w:name w:val="calendar_small_all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120" w:firstLine="0"/>
      <w:jc w:val="left"/>
    </w:pPr>
  </w:style>
  <w:style w:type="paragraph" w:customStyle="1" w:styleId="calendarsmall">
    <w:name w:val="calendar_small"/>
    <w:basedOn w:val="a"/>
    <w:rsid w:val="00EB132C"/>
    <w:pPr>
      <w:overflowPunct/>
      <w:autoSpaceDE/>
      <w:autoSpaceDN/>
      <w:adjustRightInd/>
      <w:spacing w:after="150" w:line="240" w:lineRule="auto"/>
      <w:ind w:firstLine="0"/>
      <w:jc w:val="left"/>
    </w:pPr>
    <w:rPr>
      <w:color w:val="7E7D7D"/>
    </w:rPr>
  </w:style>
  <w:style w:type="paragraph" w:customStyle="1" w:styleId="nextmonthsmall">
    <w:name w:val="next_month_small"/>
    <w:basedOn w:val="a"/>
    <w:rsid w:val="00EB132C"/>
    <w:pPr>
      <w:overflowPunct/>
      <w:autoSpaceDE/>
      <w:autoSpaceDN/>
      <w:adjustRightInd/>
      <w:spacing w:before="30" w:line="240" w:lineRule="auto"/>
      <w:ind w:right="225" w:firstLine="0"/>
      <w:jc w:val="left"/>
    </w:pPr>
  </w:style>
  <w:style w:type="paragraph" w:customStyle="1" w:styleId="immenuheadsmall">
    <w:name w:val="im_menu_head_small"/>
    <w:basedOn w:val="a"/>
    <w:rsid w:val="00EB132C"/>
    <w:pPr>
      <w:pBdr>
        <w:top w:val="single" w:sz="6" w:space="0" w:color="D7DBDF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aps/>
      <w:color w:val="265699"/>
    </w:rPr>
  </w:style>
  <w:style w:type="paragraph" w:customStyle="1" w:styleId="menuaktivsmall">
    <w:name w:val="menu_aktiv_small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505050"/>
    </w:rPr>
  </w:style>
  <w:style w:type="paragraph" w:customStyle="1" w:styleId="partnerblock">
    <w:name w:val="partnerblock"/>
    <w:basedOn w:val="a"/>
    <w:rsid w:val="00EB132C"/>
    <w:pPr>
      <w:overflowPunct/>
      <w:autoSpaceDE/>
      <w:autoSpaceDN/>
      <w:adjustRightInd/>
      <w:spacing w:before="225" w:after="75" w:line="375" w:lineRule="atLeast"/>
      <w:ind w:firstLine="0"/>
      <w:jc w:val="center"/>
    </w:pPr>
    <w:rPr>
      <w:rFonts w:ascii="Arial" w:hAnsi="Arial" w:cs="Arial"/>
      <w:b/>
      <w:bCs/>
      <w:color w:val="0059A5"/>
      <w:sz w:val="20"/>
      <w:szCs w:val="20"/>
    </w:rPr>
  </w:style>
  <w:style w:type="paragraph" w:customStyle="1" w:styleId="vacancy">
    <w:name w:val="vacancy"/>
    <w:basedOn w:val="a"/>
    <w:rsid w:val="00EB132C"/>
    <w:pPr>
      <w:shd w:val="clear" w:color="auto" w:fill="DEE5ED"/>
      <w:overflowPunct/>
      <w:autoSpaceDE/>
      <w:autoSpaceDN/>
      <w:adjustRightInd/>
      <w:spacing w:before="100" w:beforeAutospacing="1" w:after="300" w:line="240" w:lineRule="auto"/>
      <w:ind w:firstLine="0"/>
      <w:jc w:val="left"/>
    </w:pPr>
  </w:style>
  <w:style w:type="paragraph" w:customStyle="1" w:styleId="generatedcode">
    <w:name w:val="generated_code"/>
    <w:basedOn w:val="a"/>
    <w:rsid w:val="00EB132C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0" w:color="CCCCCC"/>
      </w:pBdr>
      <w:shd w:val="clear" w:color="auto" w:fill="F8F9FB"/>
      <w:overflowPunct/>
      <w:autoSpaceDE/>
      <w:autoSpaceDN/>
      <w:adjustRightInd/>
      <w:spacing w:after="300" w:line="240" w:lineRule="auto"/>
      <w:ind w:firstLine="0"/>
      <w:jc w:val="left"/>
    </w:pPr>
  </w:style>
  <w:style w:type="paragraph" w:customStyle="1" w:styleId="menubase">
    <w:name w:val="menu_base"/>
    <w:basedOn w:val="a"/>
    <w:rsid w:val="00EB132C"/>
    <w:pPr>
      <w:pBdr>
        <w:top w:val="single" w:sz="6" w:space="0" w:color="D7DBDF"/>
        <w:left w:val="single" w:sz="6" w:space="0" w:color="D7DBDF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enubasetext">
    <w:name w:val="menu_base_text"/>
    <w:basedOn w:val="a"/>
    <w:rsid w:val="00EB132C"/>
    <w:pPr>
      <w:pBdr>
        <w:bottom w:val="single" w:sz="6" w:space="8" w:color="D7DBDF"/>
        <w:right w:val="single" w:sz="6" w:space="15" w:color="D7DBDF"/>
      </w:pBdr>
      <w:overflowPunct/>
      <w:autoSpaceDE/>
      <w:autoSpaceDN/>
      <w:adjustRightInd/>
      <w:spacing w:before="100" w:beforeAutospacing="1" w:after="100" w:afterAutospacing="1" w:line="240" w:lineRule="auto"/>
      <w:ind w:firstLine="0"/>
    </w:pPr>
    <w:rPr>
      <w:sz w:val="20"/>
      <w:szCs w:val="20"/>
    </w:rPr>
  </w:style>
  <w:style w:type="paragraph" w:customStyle="1" w:styleId="blocknone">
    <w:name w:val="block_non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vanish/>
    </w:rPr>
  </w:style>
  <w:style w:type="paragraph" w:customStyle="1" w:styleId="s1">
    <w:name w:val="s_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jc w:val="left"/>
    </w:pPr>
  </w:style>
  <w:style w:type="paragraph" w:customStyle="1" w:styleId="s3">
    <w:name w:val="s_3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80"/>
      <w:sz w:val="21"/>
      <w:szCs w:val="21"/>
    </w:rPr>
  </w:style>
  <w:style w:type="paragraph" w:customStyle="1" w:styleId="s9">
    <w:name w:val="s_9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i/>
      <w:iCs/>
      <w:color w:val="800080"/>
    </w:rPr>
  </w:style>
  <w:style w:type="paragraph" w:customStyle="1" w:styleId="s10">
    <w:name w:val="s_10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80"/>
    </w:rPr>
  </w:style>
  <w:style w:type="paragraph" w:customStyle="1" w:styleId="s15">
    <w:name w:val="s_15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825" w:firstLine="0"/>
      <w:jc w:val="left"/>
    </w:pPr>
  </w:style>
  <w:style w:type="paragraph" w:customStyle="1" w:styleId="s22">
    <w:name w:val="s_22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i/>
      <w:iCs/>
      <w:color w:val="800080"/>
    </w:rPr>
  </w:style>
  <w:style w:type="paragraph" w:customStyle="1" w:styleId="commentgarant">
    <w:name w:val="commentgarant"/>
    <w:basedOn w:val="a"/>
    <w:rsid w:val="00EB132C"/>
    <w:pPr>
      <w:overflowPunct/>
      <w:autoSpaceDE/>
      <w:autoSpaceDN/>
      <w:adjustRightInd/>
      <w:spacing w:before="75" w:after="100" w:afterAutospacing="1" w:line="240" w:lineRule="auto"/>
      <w:ind w:firstLine="0"/>
      <w:jc w:val="left"/>
    </w:pPr>
    <w:rPr>
      <w:sz w:val="22"/>
      <w:szCs w:val="22"/>
    </w:rPr>
  </w:style>
  <w:style w:type="paragraph" w:customStyle="1" w:styleId="garantcommenttitle">
    <w:name w:val="garantcommenttitle"/>
    <w:basedOn w:val="a"/>
    <w:rsid w:val="00EB132C"/>
    <w:pPr>
      <w:overflowPunct/>
      <w:autoSpaceDE/>
      <w:autoSpaceDN/>
      <w:adjustRightInd/>
      <w:spacing w:before="75" w:after="100" w:afterAutospacing="1" w:line="240" w:lineRule="auto"/>
      <w:ind w:firstLine="0"/>
      <w:jc w:val="left"/>
    </w:pPr>
    <w:rPr>
      <w:sz w:val="22"/>
      <w:szCs w:val="22"/>
    </w:rPr>
  </w:style>
  <w:style w:type="paragraph" w:customStyle="1" w:styleId="versioncommenttitle">
    <w:name w:val="versioncommenttitle"/>
    <w:basedOn w:val="a"/>
    <w:rsid w:val="00EB132C"/>
    <w:pPr>
      <w:overflowPunct/>
      <w:autoSpaceDE/>
      <w:autoSpaceDN/>
      <w:adjustRightInd/>
      <w:spacing w:before="75" w:after="100" w:afterAutospacing="1" w:line="240" w:lineRule="auto"/>
      <w:ind w:firstLine="0"/>
      <w:jc w:val="left"/>
    </w:pPr>
    <w:rPr>
      <w:sz w:val="22"/>
      <w:szCs w:val="22"/>
    </w:rPr>
  </w:style>
  <w:style w:type="paragraph" w:customStyle="1" w:styleId="searchbase">
    <w:name w:val="search_base"/>
    <w:basedOn w:val="a"/>
    <w:rsid w:val="00EB132C"/>
    <w:pPr>
      <w:overflowPunct/>
      <w:autoSpaceDE/>
      <w:autoSpaceDN/>
      <w:adjustRightInd/>
      <w:spacing w:before="150" w:after="100" w:afterAutospacing="1" w:line="240" w:lineRule="auto"/>
      <w:ind w:firstLine="0"/>
      <w:jc w:val="left"/>
    </w:pPr>
  </w:style>
  <w:style w:type="paragraph" w:customStyle="1" w:styleId="13">
    <w:name w:val="Нижний колонтитул1"/>
    <w:basedOn w:val="a"/>
    <w:rsid w:val="00EB132C"/>
    <w:pPr>
      <w:shd w:val="clear" w:color="auto" w:fill="6E97CD"/>
      <w:overflowPunct/>
      <w:autoSpaceDE/>
      <w:autoSpaceDN/>
      <w:adjustRightInd/>
      <w:spacing w:before="150" w:after="150" w:line="240" w:lineRule="auto"/>
      <w:ind w:firstLine="0"/>
      <w:jc w:val="left"/>
    </w:pPr>
    <w:rPr>
      <w:rFonts w:ascii="Arial" w:hAnsi="Arial" w:cs="Arial"/>
    </w:rPr>
  </w:style>
  <w:style w:type="paragraph" w:customStyle="1" w:styleId="kopipast">
    <w:name w:val="kopipas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195" w:firstLine="0"/>
      <w:jc w:val="left"/>
    </w:pPr>
    <w:rPr>
      <w:b/>
      <w:bCs/>
      <w:color w:val="FFFFFF"/>
      <w:sz w:val="23"/>
      <w:szCs w:val="23"/>
      <w:u w:val="single"/>
    </w:rPr>
  </w:style>
  <w:style w:type="paragraph" w:customStyle="1" w:styleId="wwwfooterimg">
    <w:name w:val="www_footer_img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earchedu">
    <w:name w:val="search_edu"/>
    <w:basedOn w:val="a"/>
    <w:rsid w:val="00EB132C"/>
    <w:pPr>
      <w:overflowPunct/>
      <w:autoSpaceDE/>
      <w:autoSpaceDN/>
      <w:adjustRightInd/>
      <w:spacing w:before="100" w:beforeAutospacing="1" w:after="75" w:line="240" w:lineRule="auto"/>
      <w:ind w:firstLine="0"/>
      <w:jc w:val="left"/>
    </w:pPr>
  </w:style>
  <w:style w:type="paragraph" w:customStyle="1" w:styleId="widgetcontenttext">
    <w:name w:val="widget_content_text"/>
    <w:basedOn w:val="a"/>
    <w:rsid w:val="00EB132C"/>
    <w:pPr>
      <w:pBdr>
        <w:bottom w:val="dashed" w:sz="6" w:space="4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ivclearboth">
    <w:name w:val="div_clear_both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widgetwrapper">
    <w:name w:val="widget_wrapper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225" w:line="240" w:lineRule="auto"/>
      <w:ind w:firstLine="0"/>
      <w:jc w:val="left"/>
    </w:pPr>
    <w:rPr>
      <w:sz w:val="17"/>
      <w:szCs w:val="17"/>
    </w:rPr>
  </w:style>
  <w:style w:type="paragraph" w:customStyle="1" w:styleId="widgetwrapperhead">
    <w:name w:val="widget_wrapper_head"/>
    <w:basedOn w:val="a"/>
    <w:rsid w:val="00EB132C"/>
    <w:pPr>
      <w:shd w:val="clear" w:color="auto" w:fill="D6DDE5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gettagcontenttext">
    <w:name w:val="widget_tag_content_text"/>
    <w:basedOn w:val="a"/>
    <w:rsid w:val="00EB132C"/>
    <w:pPr>
      <w:pBdr>
        <w:bottom w:val="dashed" w:sz="6" w:space="4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gettagwrapper">
    <w:name w:val="widget_tag_wrapper"/>
    <w:basedOn w:val="a"/>
    <w:rsid w:val="00EB132C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widgettagwrapperhead">
    <w:name w:val="widget_tag_wrapper_head"/>
    <w:basedOn w:val="a"/>
    <w:rsid w:val="00EB132C"/>
    <w:pPr>
      <w:shd w:val="clear" w:color="auto" w:fill="D6DDE5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ivtopcorner">
    <w:name w:val="div_top_cor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divtopleftcorner">
    <w:name w:val="div_top_left_cor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divtoprightcorner">
    <w:name w:val="div_top_right_cor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divbottomcorner">
    <w:name w:val="div_bottom_cor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divbottomleftcorner">
    <w:name w:val="div_bottom_left_cor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divbottomrightcorner">
    <w:name w:val="div_bottom_right_cor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contentrightbottom">
    <w:name w:val="content_right_bottom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ivfloatleftindex">
    <w:name w:val="div_float_left_index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195" w:firstLine="0"/>
      <w:jc w:val="left"/>
    </w:pPr>
  </w:style>
  <w:style w:type="paragraph" w:customStyle="1" w:styleId="divfloatrightindex">
    <w:name w:val="div_float_right_index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195" w:firstLine="0"/>
      <w:jc w:val="left"/>
    </w:pPr>
  </w:style>
  <w:style w:type="paragraph" w:customStyle="1" w:styleId="bannerbook">
    <w:name w:val="banner_book"/>
    <w:basedOn w:val="a"/>
    <w:rsid w:val="00EB132C"/>
    <w:pPr>
      <w:overflowPunct/>
      <w:autoSpaceDE/>
      <w:autoSpaceDN/>
      <w:adjustRightInd/>
      <w:spacing w:after="225" w:line="240" w:lineRule="auto"/>
      <w:ind w:firstLine="0"/>
      <w:jc w:val="left"/>
    </w:pPr>
  </w:style>
  <w:style w:type="paragraph" w:customStyle="1" w:styleId="bannerbookcontent">
    <w:name w:val="banner_book_content"/>
    <w:basedOn w:val="a"/>
    <w:rsid w:val="00EB132C"/>
    <w:pPr>
      <w:overflowPunct/>
      <w:autoSpaceDE/>
      <w:autoSpaceDN/>
      <w:adjustRightInd/>
      <w:spacing w:before="75" w:after="75" w:line="240" w:lineRule="auto"/>
      <w:ind w:left="2460" w:right="150" w:firstLine="0"/>
      <w:jc w:val="left"/>
    </w:pPr>
  </w:style>
  <w:style w:type="paragraph" w:customStyle="1" w:styleId="goanons">
    <w:name w:val="go_anons"/>
    <w:basedOn w:val="a"/>
    <w:rsid w:val="00EB132C"/>
    <w:pPr>
      <w:shd w:val="clear" w:color="auto" w:fill="E6F0FB"/>
      <w:overflowPunct/>
      <w:autoSpaceDE/>
      <w:autoSpaceDN/>
      <w:adjustRightInd/>
      <w:spacing w:before="60" w:after="60" w:line="240" w:lineRule="auto"/>
      <w:ind w:left="150" w:firstLine="0"/>
      <w:jc w:val="center"/>
    </w:pPr>
  </w:style>
  <w:style w:type="paragraph" w:customStyle="1" w:styleId="contentbannerteaser">
    <w:name w:val="content_banner_teaser"/>
    <w:basedOn w:val="a"/>
    <w:rsid w:val="00EB132C"/>
    <w:pPr>
      <w:overflowPunct/>
      <w:autoSpaceDE/>
      <w:autoSpaceDN/>
      <w:adjustRightInd/>
      <w:spacing w:after="195" w:line="240" w:lineRule="auto"/>
      <w:ind w:left="120" w:firstLine="0"/>
      <w:jc w:val="left"/>
    </w:pPr>
  </w:style>
  <w:style w:type="paragraph" w:customStyle="1" w:styleId="hottopics">
    <w:name w:val="hot_topics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divpingmedia">
    <w:name w:val="div_pingmedia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iaopinionafterword">
    <w:name w:val="ia_opinion_afterword"/>
    <w:basedOn w:val="a"/>
    <w:rsid w:val="00EB132C"/>
    <w:pPr>
      <w:overflowPunct/>
      <w:autoSpaceDE/>
      <w:autoSpaceDN/>
      <w:adjustRightInd/>
      <w:spacing w:before="100" w:beforeAutospacing="1" w:after="100" w:afterAutospacing="1" w:line="432" w:lineRule="atLeast"/>
      <w:ind w:left="180" w:firstLine="0"/>
      <w:jc w:val="left"/>
    </w:pPr>
  </w:style>
  <w:style w:type="paragraph" w:customStyle="1" w:styleId="wideheadbanner">
    <w:name w:val="wide_head_ban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mallauth">
    <w:name w:val="small_auth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wwleftbanner">
    <w:name w:val="www_left_ban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wwleftbannerins">
    <w:name w:val="www_left_banner_in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wwleftsambanner">
    <w:name w:val="www_left_sam_ban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red">
    <w:name w:val="red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green">
    <w:name w:val="green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pan">
    <w:name w:val="span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eone">
    <w:name w:val="wide_on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eonebanner">
    <w:name w:val="wide_one_ban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eonebannerins">
    <w:name w:val="wide_one_banner_in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ethree">
    <w:name w:val="wide_thre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picskoro">
    <w:name w:val="pic_skoro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fmainbanner">
    <w:name w:val="df_main_ban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fpodmainbanner">
    <w:name w:val="df_podmain_ban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fsambanner">
    <w:name w:val="df_sam_ban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extdoc">
    <w:name w:val="text_doc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extdochead">
    <w:name w:val="text_doc_head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pre">
    <w:name w:val="pr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16">
    <w:name w:val="s_16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25">
    <w:name w:val="s_25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26">
    <w:name w:val="s_26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8">
    <w:name w:val="s_8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econdrowtable">
    <w:name w:val="second_row_table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getcontent">
    <w:name w:val="widget_conten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gettagcontent">
    <w:name w:val="widget_tag_conten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ntainerphoto">
    <w:name w:val="container_photo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ivtext">
    <w:name w:val="div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eoneheadbanner">
    <w:name w:val="wide_one_head_bann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ndexhottopics">
    <w:name w:val="index_hot_topic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ablehottopics">
    <w:name w:val="table_hot_topic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pollquestion">
    <w:name w:val="poll_question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pollerrors">
    <w:name w:val="poll_error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loredtag">
    <w:name w:val="colored_tag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agbukhgalteru">
    <w:name w:val="tag_bukhgalteru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agmenedzheru">
    <w:name w:val="tag_menedzheru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agspecialistupozakupkam">
    <w:name w:val="tag_specialistu_po_zakupkam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agjuristu">
    <w:name w:val="tag_juristu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mplimentstext">
    <w:name w:val="compliments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mplimentsitem">
    <w:name w:val="compliments_item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nformationtext">
    <w:name w:val="information_tex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blockprefix">
    <w:name w:val="block_prefix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ppollsubmit">
    <w:name w:val="p_poll_submi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linkorder">
    <w:name w:val="link_ord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linkapplication">
    <w:name w:val="link_application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linktonews">
    <w:name w:val="link_to_new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mpnewsnophoto">
    <w:name w:val="comp_news_no_photo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earchresultsnumbers">
    <w:name w:val="search_results_numbers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375" w:firstLine="0"/>
      <w:jc w:val="left"/>
    </w:pPr>
  </w:style>
  <w:style w:type="paragraph" w:customStyle="1" w:styleId="wideonebanner1">
    <w:name w:val="wide_one_banner_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sz w:val="2"/>
      <w:szCs w:val="2"/>
    </w:rPr>
  </w:style>
  <w:style w:type="paragraph" w:customStyle="1" w:styleId="wwwwidthdefault">
    <w:name w:val="www_width_default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nophoto">
    <w:name w:val="no_photo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argintoplink">
    <w:name w:val="margin_top_link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bannercenter">
    <w:name w:val="banner_center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character" w:customStyle="1" w:styleId="confint">
    <w:name w:val="conf_int"/>
    <w:basedOn w:val="a0"/>
    <w:rsid w:val="00EB132C"/>
  </w:style>
  <w:style w:type="character" w:customStyle="1" w:styleId="on">
    <w:name w:val="on"/>
    <w:basedOn w:val="a0"/>
    <w:rsid w:val="00EB132C"/>
  </w:style>
  <w:style w:type="character" w:customStyle="1" w:styleId="mark">
    <w:name w:val="mark"/>
    <w:basedOn w:val="a0"/>
    <w:rsid w:val="00EB132C"/>
  </w:style>
  <w:style w:type="character" w:customStyle="1" w:styleId="14">
    <w:name w:val="Дата1"/>
    <w:basedOn w:val="a0"/>
    <w:rsid w:val="00EB132C"/>
  </w:style>
  <w:style w:type="character" w:customStyle="1" w:styleId="important">
    <w:name w:val="important"/>
    <w:basedOn w:val="a0"/>
    <w:rsid w:val="00EB132C"/>
  </w:style>
  <w:style w:type="paragraph" w:customStyle="1" w:styleId="contnewtab1">
    <w:name w:val="cont_new_tab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tabinside1">
    <w:name w:val="tab_inside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wwwwidthdefault1">
    <w:name w:val="www_width_default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head1">
    <w:name w:val="head1"/>
    <w:basedOn w:val="a"/>
    <w:rsid w:val="00EB132C"/>
    <w:pPr>
      <w:shd w:val="clear" w:color="auto" w:fill="FFFFFF"/>
      <w:overflowPunct/>
      <w:autoSpaceDE/>
      <w:autoSpaceDN/>
      <w:adjustRightInd/>
      <w:spacing w:line="240" w:lineRule="auto"/>
      <w:ind w:firstLine="0"/>
      <w:jc w:val="left"/>
    </w:pPr>
    <w:rPr>
      <w:rFonts w:ascii="Arial" w:hAnsi="Arial" w:cs="Arial"/>
    </w:rPr>
  </w:style>
  <w:style w:type="paragraph" w:customStyle="1" w:styleId="wideheadbanner1">
    <w:name w:val="wide_head_banner1"/>
    <w:basedOn w:val="a"/>
    <w:rsid w:val="00EB132C"/>
    <w:pPr>
      <w:shd w:val="clear" w:color="auto" w:fill="FFFFFF"/>
      <w:overflowPunct/>
      <w:autoSpaceDE/>
      <w:autoSpaceDN/>
      <w:adjustRightInd/>
      <w:spacing w:after="195" w:line="240" w:lineRule="auto"/>
      <w:ind w:firstLine="0"/>
      <w:jc w:val="left"/>
    </w:pPr>
  </w:style>
  <w:style w:type="paragraph" w:customStyle="1" w:styleId="years20all1">
    <w:name w:val="years_20_all1"/>
    <w:basedOn w:val="a"/>
    <w:rsid w:val="00EB132C"/>
    <w:pPr>
      <w:shd w:val="clear" w:color="auto" w:fill="FFFFFF"/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headmenu1">
    <w:name w:val="head_menu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mallauth1">
    <w:name w:val="small_auth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color w:val="505050"/>
      <w:sz w:val="20"/>
      <w:szCs w:val="20"/>
    </w:rPr>
  </w:style>
  <w:style w:type="paragraph" w:customStyle="1" w:styleId="content1">
    <w:name w:val="content1"/>
    <w:basedOn w:val="a"/>
    <w:rsid w:val="00EB132C"/>
    <w:pPr>
      <w:overflowPunct/>
      <w:autoSpaceDE/>
      <w:autoSpaceDN/>
      <w:adjustRightInd/>
      <w:spacing w:before="150" w:after="150" w:line="240" w:lineRule="auto"/>
      <w:ind w:firstLine="0"/>
      <w:jc w:val="left"/>
    </w:pPr>
  </w:style>
  <w:style w:type="paragraph" w:customStyle="1" w:styleId="nophoto1">
    <w:name w:val="no_photo1"/>
    <w:basedOn w:val="a"/>
    <w:rsid w:val="00EB132C"/>
    <w:pPr>
      <w:overflowPunct/>
      <w:autoSpaceDE/>
      <w:autoSpaceDN/>
      <w:adjustRightInd/>
      <w:spacing w:before="60" w:after="60" w:line="240" w:lineRule="auto"/>
      <w:ind w:firstLine="0"/>
      <w:jc w:val="left"/>
    </w:pPr>
    <w:rPr>
      <w:color w:val="7D7D7D"/>
    </w:rPr>
  </w:style>
  <w:style w:type="paragraph" w:customStyle="1" w:styleId="bannercenter1">
    <w:name w:val="banner_center1"/>
    <w:basedOn w:val="a"/>
    <w:rsid w:val="00EB132C"/>
    <w:pPr>
      <w:overflowPunct/>
      <w:autoSpaceDE/>
      <w:autoSpaceDN/>
      <w:adjustRightInd/>
      <w:spacing w:after="225" w:line="240" w:lineRule="auto"/>
      <w:ind w:firstLine="0"/>
      <w:jc w:val="left"/>
    </w:pPr>
  </w:style>
  <w:style w:type="paragraph" w:customStyle="1" w:styleId="dpehead1">
    <w:name w:val="dpe_head1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wwleftbanner1">
    <w:name w:val="www_left_banner1"/>
    <w:basedOn w:val="a"/>
    <w:rsid w:val="00EB132C"/>
    <w:pPr>
      <w:shd w:val="clear" w:color="auto" w:fill="A1BCDE"/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wwwleftbannerins1">
    <w:name w:val="www_left_banner_ins1"/>
    <w:basedOn w:val="a"/>
    <w:rsid w:val="00EB132C"/>
    <w:pPr>
      <w:shd w:val="clear" w:color="auto" w:fill="A1BCDE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wwleftsambanner1">
    <w:name w:val="www_left_sam_banner1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banner1">
    <w:name w:val="banner1"/>
    <w:basedOn w:val="a"/>
    <w:rsid w:val="00EB132C"/>
    <w:pPr>
      <w:overflowPunct/>
      <w:autoSpaceDE/>
      <w:autoSpaceDN/>
      <w:adjustRightInd/>
      <w:spacing w:after="195" w:line="240" w:lineRule="auto"/>
      <w:ind w:left="30" w:right="30" w:firstLine="0"/>
      <w:jc w:val="left"/>
    </w:pPr>
  </w:style>
  <w:style w:type="paragraph" w:customStyle="1" w:styleId="red1">
    <w:name w:val="red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FD0006"/>
    </w:rPr>
  </w:style>
  <w:style w:type="paragraph" w:customStyle="1" w:styleId="green1">
    <w:name w:val="green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77D02"/>
    </w:rPr>
  </w:style>
  <w:style w:type="paragraph" w:customStyle="1" w:styleId="contentright1">
    <w:name w:val="content_right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195" w:firstLine="0"/>
      <w:jc w:val="left"/>
    </w:pPr>
    <w:rPr>
      <w:rFonts w:ascii="Arial" w:hAnsi="Arial" w:cs="Arial"/>
    </w:rPr>
  </w:style>
  <w:style w:type="paragraph" w:customStyle="1" w:styleId="span1">
    <w:name w:val="span1"/>
    <w:basedOn w:val="a"/>
    <w:rsid w:val="00EB132C"/>
    <w:pPr>
      <w:overflowPunct/>
      <w:autoSpaceDE/>
      <w:autoSpaceDN/>
      <w:adjustRightInd/>
      <w:spacing w:before="150" w:line="240" w:lineRule="auto"/>
      <w:ind w:firstLine="0"/>
      <w:jc w:val="center"/>
    </w:pPr>
    <w:rPr>
      <w:b/>
      <w:bCs/>
      <w:color w:val="EDF1F4"/>
      <w:sz w:val="21"/>
      <w:szCs w:val="21"/>
    </w:rPr>
  </w:style>
  <w:style w:type="paragraph" w:customStyle="1" w:styleId="videotext1">
    <w:name w:val="video_text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videotext2">
    <w:name w:val="video_text2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videotextin1">
    <w:name w:val="video_text_in1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videotextin2">
    <w:name w:val="video_text_in2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compnewsnophoto1">
    <w:name w:val="comp_news_no_photo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forumtext1">
    <w:name w:val="forum_text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forumtextin1">
    <w:name w:val="forum_text_in1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eone1">
    <w:name w:val="wide_one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eonebanner10">
    <w:name w:val="wide_one_banner1"/>
    <w:basedOn w:val="a"/>
    <w:rsid w:val="00EB132C"/>
    <w:pPr>
      <w:shd w:val="clear" w:color="auto" w:fill="A2BCDF"/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wideonebannerins1">
    <w:name w:val="wide_one_banner_ins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ethree1">
    <w:name w:val="wide_three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blockhead1">
    <w:name w:val="block_head1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blockhead2">
    <w:name w:val="block_head2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mnenia1">
    <w:name w:val="mnenia1"/>
    <w:basedOn w:val="a"/>
    <w:rsid w:val="00EB132C"/>
    <w:pPr>
      <w:overflowPunct/>
      <w:autoSpaceDE/>
      <w:autoSpaceDN/>
      <w:adjustRightInd/>
      <w:spacing w:before="150" w:line="240" w:lineRule="auto"/>
      <w:ind w:left="75" w:right="75" w:firstLine="0"/>
      <w:jc w:val="right"/>
    </w:pPr>
    <w:rPr>
      <w:color w:val="FCFCFD"/>
    </w:rPr>
  </w:style>
  <w:style w:type="paragraph" w:customStyle="1" w:styleId="avtor1">
    <w:name w:val="avtor1"/>
    <w:basedOn w:val="a"/>
    <w:rsid w:val="00EB132C"/>
    <w:pPr>
      <w:overflowPunct/>
      <w:autoSpaceDE/>
      <w:autoSpaceDN/>
      <w:adjustRightInd/>
      <w:spacing w:before="60" w:after="60" w:line="240" w:lineRule="auto"/>
      <w:ind w:firstLine="0"/>
      <w:jc w:val="right"/>
    </w:pPr>
    <w:rPr>
      <w:color w:val="C2C0C0"/>
      <w:sz w:val="20"/>
      <w:szCs w:val="20"/>
    </w:rPr>
  </w:style>
  <w:style w:type="paragraph" w:customStyle="1" w:styleId="material1">
    <w:name w:val="material1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50" w:line="240" w:lineRule="auto"/>
      <w:ind w:firstLine="0"/>
      <w:jc w:val="left"/>
    </w:pPr>
  </w:style>
  <w:style w:type="paragraph" w:customStyle="1" w:styleId="spanmaterial1">
    <w:name w:val="span_material1"/>
    <w:basedOn w:val="a"/>
    <w:rsid w:val="00EB132C"/>
    <w:pPr>
      <w:shd w:val="clear" w:color="auto" w:fill="ECF0F4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505050"/>
    </w:rPr>
  </w:style>
  <w:style w:type="paragraph" w:customStyle="1" w:styleId="pk1">
    <w:name w:val="pk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vanish/>
    </w:rPr>
  </w:style>
  <w:style w:type="paragraph" w:customStyle="1" w:styleId="imtext1">
    <w:name w:val="im_text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7"/>
      <w:szCs w:val="17"/>
    </w:rPr>
  </w:style>
  <w:style w:type="paragraph" w:customStyle="1" w:styleId="imtextin1">
    <w:name w:val="im_text_in1"/>
    <w:basedOn w:val="a"/>
    <w:rsid w:val="00EB132C"/>
    <w:pPr>
      <w:pBdr>
        <w:bottom w:val="dashed" w:sz="6" w:space="3" w:color="CCCCCC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mp1">
    <w:name w:val="im_p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character" w:customStyle="1" w:styleId="confint1">
    <w:name w:val="conf_int1"/>
    <w:basedOn w:val="a0"/>
    <w:rsid w:val="00EB132C"/>
    <w:rPr>
      <w:b/>
      <w:bCs/>
      <w:color w:val="7D7D7D"/>
    </w:rPr>
  </w:style>
  <w:style w:type="paragraph" w:customStyle="1" w:styleId="picskoro1">
    <w:name w:val="pic_skoro1"/>
    <w:basedOn w:val="a"/>
    <w:rsid w:val="00EB132C"/>
    <w:pPr>
      <w:overflowPunct/>
      <w:autoSpaceDE/>
      <w:autoSpaceDN/>
      <w:adjustRightInd/>
      <w:spacing w:line="240" w:lineRule="auto"/>
      <w:ind w:right="45" w:firstLine="0"/>
      <w:jc w:val="left"/>
    </w:pPr>
    <w:rPr>
      <w:color w:val="7D7D7D"/>
    </w:rPr>
  </w:style>
  <w:style w:type="paragraph" w:customStyle="1" w:styleId="immenuhead1">
    <w:name w:val="im_menu_head1"/>
    <w:basedOn w:val="a"/>
    <w:rsid w:val="00EB132C"/>
    <w:pPr>
      <w:pBdr>
        <w:top w:val="single" w:sz="6" w:space="0" w:color="D7DBDF"/>
      </w:pBdr>
      <w:overflowPunct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aps/>
      <w:color w:val="265699"/>
    </w:rPr>
  </w:style>
  <w:style w:type="paragraph" w:customStyle="1" w:styleId="immenuaktiv1">
    <w:name w:val="im_menu_aktiv1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505050"/>
    </w:rPr>
  </w:style>
  <w:style w:type="paragraph" w:customStyle="1" w:styleId="contentinside1">
    <w:name w:val="content_inside1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wwcontentinsidebgbottom1">
    <w:name w:val="www_content_inside_bgbottom1"/>
    <w:basedOn w:val="a"/>
    <w:rsid w:val="00EB132C"/>
    <w:pPr>
      <w:overflowPunct/>
      <w:autoSpaceDE/>
      <w:autoSpaceDN/>
      <w:adjustRightInd/>
      <w:spacing w:before="100" w:beforeAutospacing="1" w:after="225" w:line="240" w:lineRule="auto"/>
      <w:ind w:firstLine="0"/>
      <w:jc w:val="left"/>
    </w:pPr>
  </w:style>
  <w:style w:type="paragraph" w:customStyle="1" w:styleId="dfmainbanner1">
    <w:name w:val="df_main_banner1"/>
    <w:basedOn w:val="a"/>
    <w:rsid w:val="00EB132C"/>
    <w:pPr>
      <w:shd w:val="clear" w:color="auto" w:fill="A1BCDE"/>
      <w:overflowPunct/>
      <w:autoSpaceDE/>
      <w:autoSpaceDN/>
      <w:adjustRightInd/>
      <w:spacing w:after="225" w:line="240" w:lineRule="auto"/>
      <w:ind w:firstLine="0"/>
      <w:jc w:val="left"/>
    </w:pPr>
  </w:style>
  <w:style w:type="paragraph" w:customStyle="1" w:styleId="dfpodmainbanner1">
    <w:name w:val="df_podmain_banner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dfsambanner1">
    <w:name w:val="df_sam_banner1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ize161">
    <w:name w:val="size161"/>
    <w:basedOn w:val="a"/>
    <w:rsid w:val="00EB132C"/>
    <w:pPr>
      <w:overflowPunct/>
      <w:autoSpaceDE/>
      <w:autoSpaceDN/>
      <w:adjustRightInd/>
      <w:spacing w:before="75" w:after="225" w:line="240" w:lineRule="auto"/>
      <w:ind w:firstLine="0"/>
      <w:jc w:val="left"/>
    </w:pPr>
  </w:style>
  <w:style w:type="paragraph" w:customStyle="1" w:styleId="size16gordoc1">
    <w:name w:val="size16gordoc1"/>
    <w:basedOn w:val="a"/>
    <w:rsid w:val="00EB132C"/>
    <w:pPr>
      <w:overflowPunct/>
      <w:autoSpaceDE/>
      <w:autoSpaceDN/>
      <w:adjustRightInd/>
      <w:spacing w:before="600" w:line="240" w:lineRule="auto"/>
      <w:ind w:firstLine="0"/>
      <w:jc w:val="left"/>
    </w:pPr>
    <w:rPr>
      <w:b/>
      <w:bCs/>
    </w:rPr>
  </w:style>
  <w:style w:type="paragraph" w:customStyle="1" w:styleId="linktonews1">
    <w:name w:val="link_to_news1"/>
    <w:basedOn w:val="a"/>
    <w:rsid w:val="00EB132C"/>
    <w:pPr>
      <w:overflowPunct/>
      <w:autoSpaceDE/>
      <w:autoSpaceDN/>
      <w:adjustRightInd/>
      <w:spacing w:before="450" w:after="180" w:line="240" w:lineRule="auto"/>
      <w:ind w:firstLine="0"/>
      <w:jc w:val="left"/>
    </w:pPr>
    <w:rPr>
      <w:sz w:val="20"/>
      <w:szCs w:val="20"/>
    </w:rPr>
  </w:style>
  <w:style w:type="paragraph" w:customStyle="1" w:styleId="textdoc1">
    <w:name w:val="text_doc1"/>
    <w:basedOn w:val="a"/>
    <w:rsid w:val="00EB132C"/>
    <w:pPr>
      <w:overflowPunct/>
      <w:autoSpaceDE/>
      <w:autoSpaceDN/>
      <w:adjustRightInd/>
      <w:spacing w:before="75" w:after="600" w:line="240" w:lineRule="auto"/>
      <w:ind w:firstLine="0"/>
      <w:jc w:val="left"/>
    </w:pPr>
    <w:rPr>
      <w:sz w:val="20"/>
      <w:szCs w:val="20"/>
    </w:rPr>
  </w:style>
  <w:style w:type="paragraph" w:customStyle="1" w:styleId="textdochead1">
    <w:name w:val="text_doc_head1"/>
    <w:basedOn w:val="a"/>
    <w:rsid w:val="00EB132C"/>
    <w:pPr>
      <w:overflowPunct/>
      <w:autoSpaceDE/>
      <w:autoSpaceDN/>
      <w:adjustRightInd/>
      <w:spacing w:before="75" w:after="180" w:line="240" w:lineRule="auto"/>
      <w:ind w:left="570" w:firstLine="0"/>
      <w:jc w:val="left"/>
    </w:pPr>
    <w:rPr>
      <w:sz w:val="20"/>
      <w:szCs w:val="20"/>
    </w:rPr>
  </w:style>
  <w:style w:type="paragraph" w:customStyle="1" w:styleId="pre1">
    <w:name w:val="pre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555" w:firstLine="0"/>
    </w:pPr>
  </w:style>
  <w:style w:type="paragraph" w:customStyle="1" w:styleId="s11">
    <w:name w:val="s_1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jc w:val="left"/>
    </w:pPr>
  </w:style>
  <w:style w:type="paragraph" w:customStyle="1" w:styleId="s31">
    <w:name w:val="s_3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80"/>
      <w:sz w:val="21"/>
      <w:szCs w:val="21"/>
    </w:rPr>
  </w:style>
  <w:style w:type="paragraph" w:customStyle="1" w:styleId="s91">
    <w:name w:val="s_9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i/>
      <w:iCs/>
      <w:color w:val="800080"/>
    </w:rPr>
  </w:style>
  <w:style w:type="paragraph" w:customStyle="1" w:styleId="s101">
    <w:name w:val="s_10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80"/>
    </w:rPr>
  </w:style>
  <w:style w:type="paragraph" w:customStyle="1" w:styleId="int1">
    <w:name w:val="int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int2">
    <w:name w:val="int2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inttext1">
    <w:name w:val="int_text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180" w:firstLine="0"/>
      <w:jc w:val="left"/>
    </w:pPr>
  </w:style>
  <w:style w:type="paragraph" w:customStyle="1" w:styleId="inttextlentanews1">
    <w:name w:val="int_text_lenta_news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character" w:customStyle="1" w:styleId="on1">
    <w:name w:val="on1"/>
    <w:basedOn w:val="a0"/>
    <w:rsid w:val="00EB132C"/>
    <w:rPr>
      <w:color w:val="A0A0A0"/>
      <w:bdr w:val="none" w:sz="0" w:space="0" w:color="auto" w:frame="1"/>
      <w:shd w:val="clear" w:color="auto" w:fill="F0F3F7"/>
    </w:rPr>
  </w:style>
  <w:style w:type="paragraph" w:customStyle="1" w:styleId="vacancyname1">
    <w:name w:val="vacancy_name1"/>
    <w:basedOn w:val="a"/>
    <w:rsid w:val="00EB132C"/>
    <w:pPr>
      <w:pBdr>
        <w:bottom w:val="single" w:sz="12" w:space="2" w:color="FFFFFF"/>
      </w:pBdr>
      <w:shd w:val="clear" w:color="auto" w:fill="A2BCD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block1">
    <w:name w:val="block1"/>
    <w:basedOn w:val="a"/>
    <w:rsid w:val="00EB132C"/>
    <w:pPr>
      <w:shd w:val="clear" w:color="auto" w:fill="FFFFFF"/>
      <w:overflowPunct/>
      <w:autoSpaceDE/>
      <w:autoSpaceDN/>
      <w:adjustRightInd/>
      <w:spacing w:before="75" w:after="180" w:line="240" w:lineRule="auto"/>
      <w:ind w:firstLine="0"/>
      <w:jc w:val="left"/>
    </w:pPr>
    <w:rPr>
      <w:vanish/>
      <w:sz w:val="20"/>
      <w:szCs w:val="20"/>
    </w:rPr>
  </w:style>
  <w:style w:type="paragraph" w:customStyle="1" w:styleId="span2">
    <w:name w:val="span2"/>
    <w:basedOn w:val="a"/>
    <w:rsid w:val="00EB132C"/>
    <w:pPr>
      <w:overflowPunct/>
      <w:autoSpaceDE/>
      <w:autoSpaceDN/>
      <w:adjustRightInd/>
      <w:spacing w:before="150" w:line="240" w:lineRule="auto"/>
      <w:ind w:left="150" w:firstLine="0"/>
      <w:jc w:val="center"/>
    </w:pPr>
    <w:rPr>
      <w:b/>
      <w:bCs/>
      <w:color w:val="EDF1F4"/>
      <w:sz w:val="21"/>
      <w:szCs w:val="21"/>
    </w:rPr>
  </w:style>
  <w:style w:type="paragraph" w:customStyle="1" w:styleId="menubasetext1">
    <w:name w:val="menu_base_text1"/>
    <w:basedOn w:val="a"/>
    <w:rsid w:val="00EB132C"/>
    <w:pPr>
      <w:pBdr>
        <w:bottom w:val="single" w:sz="6" w:space="8" w:color="D7DBDF"/>
        <w:right w:val="single" w:sz="6" w:space="15" w:color="D7DBDF"/>
      </w:pBdr>
      <w:overflowPunct/>
      <w:autoSpaceDE/>
      <w:autoSpaceDN/>
      <w:adjustRightInd/>
      <w:spacing w:before="100" w:beforeAutospacing="1" w:after="100" w:afterAutospacing="1" w:line="240" w:lineRule="auto"/>
      <w:ind w:firstLine="0"/>
    </w:pPr>
    <w:rPr>
      <w:sz w:val="20"/>
      <w:szCs w:val="20"/>
    </w:rPr>
  </w:style>
  <w:style w:type="paragraph" w:customStyle="1" w:styleId="informationtext1">
    <w:name w:val="information_text1"/>
    <w:basedOn w:val="a"/>
    <w:rsid w:val="00EB132C"/>
    <w:pPr>
      <w:shd w:val="clear" w:color="auto" w:fill="CDFFCC"/>
      <w:overflowPunct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23"/>
      <w:szCs w:val="23"/>
    </w:rPr>
  </w:style>
  <w:style w:type="paragraph" w:customStyle="1" w:styleId="linkorder1">
    <w:name w:val="link_order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26579A"/>
      <w:sz w:val="27"/>
      <w:szCs w:val="27"/>
    </w:rPr>
  </w:style>
  <w:style w:type="paragraph" w:customStyle="1" w:styleId="linkapplication1">
    <w:name w:val="link_application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26579A"/>
    </w:rPr>
  </w:style>
  <w:style w:type="paragraph" w:customStyle="1" w:styleId="contentinside2">
    <w:name w:val="content_inside2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after="75" w:line="240" w:lineRule="auto"/>
      <w:ind w:firstLine="0"/>
      <w:jc w:val="left"/>
    </w:pPr>
  </w:style>
  <w:style w:type="paragraph" w:customStyle="1" w:styleId="block2">
    <w:name w:val="block2"/>
    <w:basedOn w:val="a"/>
    <w:rsid w:val="00EB132C"/>
    <w:pPr>
      <w:shd w:val="clear" w:color="auto" w:fill="FFFFFF"/>
      <w:overflowPunct/>
      <w:autoSpaceDE/>
      <w:autoSpaceDN/>
      <w:adjustRightInd/>
      <w:spacing w:line="240" w:lineRule="auto"/>
      <w:ind w:firstLine="0"/>
    </w:pPr>
    <w:rPr>
      <w:sz w:val="18"/>
      <w:szCs w:val="18"/>
    </w:rPr>
  </w:style>
  <w:style w:type="paragraph" w:customStyle="1" w:styleId="blockprefix1">
    <w:name w:val="block_prefix1"/>
    <w:basedOn w:val="a"/>
    <w:rsid w:val="00EB132C"/>
    <w:pPr>
      <w:overflowPunct/>
      <w:autoSpaceDE/>
      <w:autoSpaceDN/>
      <w:adjustRightInd/>
      <w:spacing w:before="150" w:after="150" w:line="240" w:lineRule="auto"/>
      <w:ind w:firstLine="0"/>
      <w:jc w:val="left"/>
    </w:pPr>
    <w:rPr>
      <w:sz w:val="20"/>
      <w:szCs w:val="20"/>
    </w:rPr>
  </w:style>
  <w:style w:type="paragraph" w:customStyle="1" w:styleId="blockprefix2">
    <w:name w:val="block_prefix2"/>
    <w:basedOn w:val="a"/>
    <w:rsid w:val="00EB132C"/>
    <w:pPr>
      <w:overflowPunct/>
      <w:autoSpaceDE/>
      <w:autoSpaceDN/>
      <w:adjustRightInd/>
      <w:spacing w:before="150" w:after="150" w:line="240" w:lineRule="auto"/>
      <w:ind w:left="300" w:firstLine="0"/>
      <w:jc w:val="left"/>
    </w:pPr>
  </w:style>
  <w:style w:type="paragraph" w:customStyle="1" w:styleId="block3">
    <w:name w:val="block3"/>
    <w:basedOn w:val="a"/>
    <w:rsid w:val="00EB132C"/>
    <w:pPr>
      <w:shd w:val="clear" w:color="auto" w:fill="FFFFFF"/>
      <w:overflowPunct/>
      <w:autoSpaceDE/>
      <w:autoSpaceDN/>
      <w:adjustRightInd/>
      <w:spacing w:before="100" w:beforeAutospacing="1" w:line="240" w:lineRule="auto"/>
      <w:ind w:firstLine="0"/>
    </w:pPr>
    <w:rPr>
      <w:sz w:val="18"/>
      <w:szCs w:val="18"/>
    </w:rPr>
  </w:style>
  <w:style w:type="paragraph" w:customStyle="1" w:styleId="contnewtab2">
    <w:name w:val="cont_new_tab2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8"/>
      <w:szCs w:val="18"/>
    </w:rPr>
  </w:style>
  <w:style w:type="paragraph" w:customStyle="1" w:styleId="contentinsidetext1">
    <w:name w:val="content_inside_text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/>
      <w:sz w:val="18"/>
      <w:szCs w:val="18"/>
    </w:rPr>
  </w:style>
  <w:style w:type="paragraph" w:customStyle="1" w:styleId="s32">
    <w:name w:val="s_32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80"/>
      <w:sz w:val="21"/>
      <w:szCs w:val="21"/>
    </w:rPr>
  </w:style>
  <w:style w:type="paragraph" w:customStyle="1" w:styleId="s151">
    <w:name w:val="s_15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left="825" w:firstLine="0"/>
      <w:jc w:val="left"/>
    </w:pPr>
  </w:style>
  <w:style w:type="paragraph" w:customStyle="1" w:styleId="s12">
    <w:name w:val="s_12"/>
    <w:basedOn w:val="a"/>
    <w:rsid w:val="00EB132C"/>
    <w:pPr>
      <w:overflowPunct/>
      <w:autoSpaceDE/>
      <w:autoSpaceDN/>
      <w:adjustRightInd/>
      <w:spacing w:line="240" w:lineRule="auto"/>
      <w:jc w:val="left"/>
    </w:pPr>
  </w:style>
  <w:style w:type="paragraph" w:customStyle="1" w:styleId="s161">
    <w:name w:val="s_16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s221">
    <w:name w:val="s_22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i/>
      <w:iCs/>
      <w:color w:val="800080"/>
    </w:rPr>
  </w:style>
  <w:style w:type="paragraph" w:customStyle="1" w:styleId="s251">
    <w:name w:val="s_25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s261">
    <w:name w:val="s_26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s92">
    <w:name w:val="s_92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i/>
      <w:iCs/>
      <w:color w:val="800080"/>
    </w:rPr>
  </w:style>
  <w:style w:type="paragraph" w:customStyle="1" w:styleId="s102">
    <w:name w:val="s_102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b/>
      <w:bCs/>
      <w:color w:val="000080"/>
    </w:rPr>
  </w:style>
  <w:style w:type="paragraph" w:customStyle="1" w:styleId="s81">
    <w:name w:val="s_8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</w:pPr>
    <w:rPr>
      <w:color w:val="106BBE"/>
    </w:rPr>
  </w:style>
  <w:style w:type="paragraph" w:customStyle="1" w:styleId="s33">
    <w:name w:val="s_33"/>
    <w:basedOn w:val="a"/>
    <w:rsid w:val="00EB132C"/>
    <w:pPr>
      <w:overflowPunct/>
      <w:autoSpaceDE/>
      <w:autoSpaceDN/>
      <w:adjustRightInd/>
      <w:spacing w:line="240" w:lineRule="auto"/>
      <w:ind w:firstLine="0"/>
      <w:jc w:val="center"/>
    </w:pPr>
    <w:rPr>
      <w:b/>
      <w:bCs/>
      <w:color w:val="000080"/>
      <w:sz w:val="21"/>
      <w:szCs w:val="21"/>
    </w:rPr>
  </w:style>
  <w:style w:type="paragraph" w:customStyle="1" w:styleId="block4">
    <w:name w:val="block4"/>
    <w:basedOn w:val="a"/>
    <w:rsid w:val="00EB132C"/>
    <w:pPr>
      <w:shd w:val="clear" w:color="auto" w:fill="FFFFFF"/>
      <w:overflowPunct/>
      <w:autoSpaceDE/>
      <w:autoSpaceDN/>
      <w:adjustRightInd/>
      <w:spacing w:line="240" w:lineRule="auto"/>
      <w:ind w:firstLine="0"/>
      <w:jc w:val="left"/>
    </w:pPr>
    <w:rPr>
      <w:sz w:val="18"/>
      <w:szCs w:val="18"/>
    </w:rPr>
  </w:style>
  <w:style w:type="paragraph" w:customStyle="1" w:styleId="s152">
    <w:name w:val="s_152"/>
    <w:basedOn w:val="a"/>
    <w:rsid w:val="00EB132C"/>
    <w:pPr>
      <w:overflowPunct/>
      <w:autoSpaceDE/>
      <w:autoSpaceDN/>
      <w:adjustRightInd/>
      <w:spacing w:line="240" w:lineRule="auto"/>
      <w:ind w:firstLine="825"/>
      <w:jc w:val="left"/>
    </w:pPr>
  </w:style>
  <w:style w:type="paragraph" w:customStyle="1" w:styleId="s93">
    <w:name w:val="s_93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i/>
      <w:iCs/>
      <w:color w:val="800080"/>
    </w:rPr>
  </w:style>
  <w:style w:type="paragraph" w:customStyle="1" w:styleId="footer1">
    <w:name w:val="footer1"/>
    <w:basedOn w:val="a"/>
    <w:rsid w:val="00EB132C"/>
    <w:pPr>
      <w:shd w:val="clear" w:color="auto" w:fill="6E97CD"/>
      <w:overflowPunct/>
      <w:autoSpaceDE/>
      <w:autoSpaceDN/>
      <w:adjustRightInd/>
      <w:spacing w:before="150" w:after="150" w:line="240" w:lineRule="auto"/>
      <w:ind w:firstLine="0"/>
      <w:jc w:val="left"/>
    </w:pPr>
    <w:rPr>
      <w:rFonts w:ascii="Arial" w:hAnsi="Arial" w:cs="Arial"/>
    </w:rPr>
  </w:style>
  <w:style w:type="paragraph" w:customStyle="1" w:styleId="secondrowtable1">
    <w:name w:val="second_row_table1"/>
    <w:basedOn w:val="a"/>
    <w:rsid w:val="00EB132C"/>
    <w:pPr>
      <w:shd w:val="clear" w:color="auto" w:fill="A2BCD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secondrowtable2">
    <w:name w:val="second_row_table2"/>
    <w:basedOn w:val="a"/>
    <w:rsid w:val="00EB132C"/>
    <w:pPr>
      <w:shd w:val="clear" w:color="auto" w:fill="A2BCDF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wwfooterimg1">
    <w:name w:val="www_footer_img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widgetcontent1">
    <w:name w:val="widget_content1"/>
    <w:basedOn w:val="a"/>
    <w:rsid w:val="00EB132C"/>
    <w:pPr>
      <w:overflowPunct/>
      <w:autoSpaceDE/>
      <w:autoSpaceDN/>
      <w:adjustRightInd/>
      <w:spacing w:line="240" w:lineRule="auto"/>
      <w:ind w:left="225" w:right="225" w:firstLine="0"/>
      <w:jc w:val="left"/>
    </w:pPr>
  </w:style>
  <w:style w:type="character" w:customStyle="1" w:styleId="mark1">
    <w:name w:val="mark1"/>
    <w:basedOn w:val="a0"/>
    <w:rsid w:val="00EB132C"/>
    <w:rPr>
      <w:color w:val="9B0000"/>
    </w:rPr>
  </w:style>
  <w:style w:type="paragraph" w:customStyle="1" w:styleId="widgettagcontent1">
    <w:name w:val="widget_tag_content1"/>
    <w:basedOn w:val="a"/>
    <w:rsid w:val="00EB132C"/>
    <w:pPr>
      <w:overflowPunct/>
      <w:autoSpaceDE/>
      <w:autoSpaceDN/>
      <w:adjustRightInd/>
      <w:spacing w:line="240" w:lineRule="auto"/>
      <w:ind w:left="225" w:right="225" w:firstLine="0"/>
      <w:jc w:val="left"/>
    </w:pPr>
  </w:style>
  <w:style w:type="paragraph" w:customStyle="1" w:styleId="containerphoto1">
    <w:name w:val="container_photo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divtext1">
    <w:name w:val="div_text1"/>
    <w:basedOn w:val="a"/>
    <w:rsid w:val="00EB132C"/>
    <w:pPr>
      <w:overflowPunct/>
      <w:autoSpaceDE/>
      <w:autoSpaceDN/>
      <w:adjustRightInd/>
      <w:spacing w:line="240" w:lineRule="auto"/>
      <w:ind w:left="930" w:firstLine="0"/>
      <w:jc w:val="left"/>
    </w:pPr>
    <w:rPr>
      <w:color w:val="7D7D7D"/>
    </w:rPr>
  </w:style>
  <w:style w:type="paragraph" w:customStyle="1" w:styleId="containerphoto2">
    <w:name w:val="container_photo2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containerphoto3">
    <w:name w:val="container_photo3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containerphoto4">
    <w:name w:val="container_photo4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margintoplink1">
    <w:name w:val="margin_top_link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character" w:customStyle="1" w:styleId="date1">
    <w:name w:val="date1"/>
    <w:basedOn w:val="a0"/>
    <w:rsid w:val="00EB132C"/>
    <w:rPr>
      <w:color w:val="9B0000"/>
      <w:sz w:val="17"/>
      <w:szCs w:val="17"/>
    </w:rPr>
  </w:style>
  <w:style w:type="paragraph" w:customStyle="1" w:styleId="divtext2">
    <w:name w:val="div_text2"/>
    <w:basedOn w:val="a"/>
    <w:rsid w:val="00EB132C"/>
    <w:pPr>
      <w:overflowPunct/>
      <w:autoSpaceDE/>
      <w:autoSpaceDN/>
      <w:adjustRightInd/>
      <w:spacing w:line="240" w:lineRule="auto"/>
      <w:ind w:left="930" w:firstLine="0"/>
      <w:jc w:val="left"/>
    </w:pPr>
    <w:rPr>
      <w:color w:val="7D7D7D"/>
    </w:rPr>
  </w:style>
  <w:style w:type="paragraph" w:customStyle="1" w:styleId="divtext3">
    <w:name w:val="div_text3"/>
    <w:basedOn w:val="a"/>
    <w:rsid w:val="00EB132C"/>
    <w:pPr>
      <w:overflowPunct/>
      <w:autoSpaceDE/>
      <w:autoSpaceDN/>
      <w:adjustRightInd/>
      <w:spacing w:after="75" w:line="240" w:lineRule="auto"/>
      <w:ind w:left="1905" w:firstLine="0"/>
      <w:jc w:val="left"/>
    </w:pPr>
    <w:rPr>
      <w:color w:val="7D7D7D"/>
    </w:rPr>
  </w:style>
  <w:style w:type="paragraph" w:customStyle="1" w:styleId="divtext4">
    <w:name w:val="div_text4"/>
    <w:basedOn w:val="a"/>
    <w:rsid w:val="00EB132C"/>
    <w:pPr>
      <w:overflowPunct/>
      <w:autoSpaceDE/>
      <w:autoSpaceDN/>
      <w:adjustRightInd/>
      <w:spacing w:after="75" w:line="240" w:lineRule="auto"/>
      <w:ind w:left="1905" w:firstLine="0"/>
      <w:jc w:val="left"/>
    </w:pPr>
    <w:rPr>
      <w:color w:val="7D7D7D"/>
    </w:rPr>
  </w:style>
  <w:style w:type="paragraph" w:customStyle="1" w:styleId="wideoneheadbanner1">
    <w:name w:val="wide_one_head_banner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"/>
      <w:szCs w:val="2"/>
    </w:rPr>
  </w:style>
  <w:style w:type="paragraph" w:customStyle="1" w:styleId="indexhottopics1">
    <w:name w:val="index_hot_topics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indexhottopics2">
    <w:name w:val="index_hot_topics2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hottopics1">
    <w:name w:val="hot_topics1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hottopics2">
    <w:name w:val="hot_topics2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</w:style>
  <w:style w:type="paragraph" w:customStyle="1" w:styleId="tablehottopics1">
    <w:name w:val="table_hot_topics1"/>
    <w:basedOn w:val="a"/>
    <w:rsid w:val="00EB132C"/>
    <w:pPr>
      <w:shd w:val="clear" w:color="auto" w:fill="EDF5FD"/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customStyle="1" w:styleId="pollquestion1">
    <w:name w:val="poll_question1"/>
    <w:basedOn w:val="a"/>
    <w:rsid w:val="00EB132C"/>
    <w:pPr>
      <w:overflowPunct/>
      <w:autoSpaceDE/>
      <w:autoSpaceDN/>
      <w:adjustRightInd/>
      <w:spacing w:before="120" w:after="120" w:line="240" w:lineRule="auto"/>
      <w:ind w:firstLine="0"/>
      <w:jc w:val="left"/>
    </w:pPr>
    <w:rPr>
      <w:sz w:val="18"/>
      <w:szCs w:val="18"/>
    </w:rPr>
  </w:style>
  <w:style w:type="paragraph" w:customStyle="1" w:styleId="pollerrors1">
    <w:name w:val="poll_errors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18"/>
      <w:szCs w:val="18"/>
    </w:rPr>
  </w:style>
  <w:style w:type="paragraph" w:customStyle="1" w:styleId="ppollsubmit1">
    <w:name w:val="p_poll_submit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right"/>
    </w:pPr>
  </w:style>
  <w:style w:type="paragraph" w:customStyle="1" w:styleId="first1">
    <w:name w:val="first1"/>
    <w:basedOn w:val="a"/>
    <w:rsid w:val="00EB132C"/>
    <w:pPr>
      <w:overflowPunct/>
      <w:autoSpaceDE/>
      <w:autoSpaceDN/>
      <w:adjustRightInd/>
      <w:spacing w:before="225" w:after="60" w:line="240" w:lineRule="auto"/>
      <w:ind w:firstLine="0"/>
      <w:jc w:val="left"/>
    </w:pPr>
  </w:style>
  <w:style w:type="character" w:customStyle="1" w:styleId="important1">
    <w:name w:val="important1"/>
    <w:basedOn w:val="a0"/>
    <w:rsid w:val="00EB132C"/>
    <w:rPr>
      <w:color w:val="9B0000"/>
    </w:rPr>
  </w:style>
  <w:style w:type="paragraph" w:customStyle="1" w:styleId="coloredtag1">
    <w:name w:val="colored_tag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aps/>
      <w:sz w:val="21"/>
      <w:szCs w:val="21"/>
    </w:rPr>
  </w:style>
  <w:style w:type="paragraph" w:customStyle="1" w:styleId="tagbukhgalteru1">
    <w:name w:val="tag_bukhgalteru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FF0000"/>
    </w:rPr>
  </w:style>
  <w:style w:type="paragraph" w:customStyle="1" w:styleId="tagmenedzheru1">
    <w:name w:val="tag_menedzheru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FF"/>
    </w:rPr>
  </w:style>
  <w:style w:type="paragraph" w:customStyle="1" w:styleId="tagspecialistupozakupkam1">
    <w:name w:val="tag_specialistu_po_zakupkam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8000"/>
    </w:rPr>
  </w:style>
  <w:style w:type="paragraph" w:customStyle="1" w:styleId="tagjuristu1">
    <w:name w:val="tag_juristu1"/>
    <w:basedOn w:val="a"/>
    <w:rsid w:val="00EB132C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800080"/>
    </w:rPr>
  </w:style>
  <w:style w:type="paragraph" w:customStyle="1" w:styleId="complimentstext1">
    <w:name w:val="compliments_text1"/>
    <w:basedOn w:val="a"/>
    <w:rsid w:val="00EB132C"/>
    <w:pPr>
      <w:overflowPunct/>
      <w:autoSpaceDE/>
      <w:autoSpaceDN/>
      <w:adjustRightInd/>
      <w:spacing w:line="240" w:lineRule="auto"/>
      <w:ind w:left="-450" w:right="-450" w:firstLine="0"/>
      <w:jc w:val="left"/>
    </w:pPr>
  </w:style>
  <w:style w:type="paragraph" w:customStyle="1" w:styleId="complimentsitem1">
    <w:name w:val="compliments_item1"/>
    <w:basedOn w:val="a"/>
    <w:rsid w:val="00EB132C"/>
    <w:pPr>
      <w:overflowPunct/>
      <w:autoSpaceDE/>
      <w:autoSpaceDN/>
      <w:adjustRightInd/>
      <w:spacing w:before="100" w:beforeAutospacing="1" w:after="450" w:line="240" w:lineRule="auto"/>
      <w:ind w:firstLine="0"/>
      <w:jc w:val="left"/>
    </w:pPr>
  </w:style>
  <w:style w:type="paragraph" w:customStyle="1" w:styleId="s34">
    <w:name w:val="s_34"/>
    <w:basedOn w:val="a"/>
    <w:rsid w:val="00EB132C"/>
    <w:pPr>
      <w:overflowPunct/>
      <w:autoSpaceDE/>
      <w:autoSpaceDN/>
      <w:adjustRightInd/>
      <w:spacing w:line="240" w:lineRule="auto"/>
      <w:ind w:firstLine="0"/>
      <w:jc w:val="center"/>
    </w:pPr>
    <w:rPr>
      <w:b/>
      <w:bCs/>
      <w:color w:val="000080"/>
      <w:sz w:val="21"/>
      <w:szCs w:val="21"/>
    </w:rPr>
  </w:style>
  <w:style w:type="paragraph" w:customStyle="1" w:styleId="s13">
    <w:name w:val="s_13"/>
    <w:basedOn w:val="a"/>
    <w:rsid w:val="00EB132C"/>
    <w:pPr>
      <w:overflowPunct/>
      <w:autoSpaceDE/>
      <w:autoSpaceDN/>
      <w:adjustRightInd/>
      <w:spacing w:line="240" w:lineRule="auto"/>
      <w:jc w:val="left"/>
    </w:pPr>
    <w:rPr>
      <w:sz w:val="20"/>
      <w:szCs w:val="20"/>
    </w:rPr>
  </w:style>
  <w:style w:type="paragraph" w:customStyle="1" w:styleId="s14">
    <w:name w:val="s_14"/>
    <w:basedOn w:val="a"/>
    <w:rsid w:val="00EB132C"/>
    <w:pPr>
      <w:overflowPunct/>
      <w:autoSpaceDE/>
      <w:autoSpaceDN/>
      <w:adjustRightInd/>
      <w:spacing w:line="240" w:lineRule="auto"/>
      <w:jc w:val="left"/>
    </w:pPr>
    <w:rPr>
      <w:sz w:val="20"/>
      <w:szCs w:val="20"/>
    </w:rPr>
  </w:style>
  <w:style w:type="paragraph" w:customStyle="1" w:styleId="s162">
    <w:name w:val="s_162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sz w:val="20"/>
      <w:szCs w:val="20"/>
    </w:rPr>
  </w:style>
  <w:style w:type="character" w:customStyle="1" w:styleId="s103">
    <w:name w:val="s_103"/>
    <w:basedOn w:val="a0"/>
    <w:rsid w:val="00EB132C"/>
    <w:rPr>
      <w:b/>
      <w:bCs/>
      <w:color w:val="000080"/>
    </w:rPr>
  </w:style>
  <w:style w:type="paragraph" w:customStyle="1" w:styleId="s35">
    <w:name w:val="s_35"/>
    <w:basedOn w:val="a"/>
    <w:rsid w:val="00EB132C"/>
    <w:pPr>
      <w:overflowPunct/>
      <w:autoSpaceDE/>
      <w:autoSpaceDN/>
      <w:adjustRightInd/>
      <w:spacing w:line="240" w:lineRule="auto"/>
      <w:ind w:firstLine="0"/>
      <w:jc w:val="center"/>
    </w:pPr>
    <w:rPr>
      <w:b/>
      <w:bCs/>
      <w:color w:val="000080"/>
      <w:sz w:val="21"/>
      <w:szCs w:val="21"/>
    </w:rPr>
  </w:style>
  <w:style w:type="paragraph" w:customStyle="1" w:styleId="s163">
    <w:name w:val="s_163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sz w:val="20"/>
      <w:szCs w:val="20"/>
    </w:rPr>
  </w:style>
  <w:style w:type="character" w:customStyle="1" w:styleId="s94">
    <w:name w:val="s_94"/>
    <w:basedOn w:val="a0"/>
    <w:rsid w:val="00EB132C"/>
    <w:rPr>
      <w:i/>
      <w:iCs/>
      <w:color w:val="800080"/>
    </w:rPr>
  </w:style>
  <w:style w:type="paragraph" w:customStyle="1" w:styleId="s95">
    <w:name w:val="s_95"/>
    <w:basedOn w:val="a"/>
    <w:rsid w:val="00EB132C"/>
    <w:pPr>
      <w:overflowPunct/>
      <w:autoSpaceDE/>
      <w:autoSpaceDN/>
      <w:adjustRightInd/>
      <w:spacing w:line="240" w:lineRule="auto"/>
      <w:ind w:firstLine="0"/>
      <w:jc w:val="left"/>
    </w:pPr>
    <w:rPr>
      <w:i/>
      <w:iCs/>
      <w:color w:val="800080"/>
      <w:sz w:val="20"/>
      <w:szCs w:val="20"/>
    </w:rPr>
  </w:style>
  <w:style w:type="character" w:styleId="HTML1">
    <w:name w:val="HTML Typewriter"/>
    <w:basedOn w:val="a0"/>
    <w:uiPriority w:val="99"/>
    <w:semiHidden/>
    <w:unhideWhenUsed/>
    <w:rsid w:val="00192F10"/>
    <w:rPr>
      <w:rFonts w:ascii="Courier New" w:eastAsia="Times New Roman" w:hAnsi="Courier New" w:cs="Courier New"/>
      <w:sz w:val="20"/>
      <w:szCs w:val="20"/>
    </w:rPr>
  </w:style>
  <w:style w:type="paragraph" w:customStyle="1" w:styleId="afd">
    <w:name w:val="Обычный.Название подразделения"/>
    <w:rsid w:val="001A209B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extosnovabonum">
    <w:name w:val="textosnovabonum"/>
    <w:basedOn w:val="a"/>
    <w:rsid w:val="001A209B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Calibri" w:hAnsi="Calibri"/>
    </w:rPr>
  </w:style>
  <w:style w:type="paragraph" w:customStyle="1" w:styleId="western">
    <w:name w:val="western"/>
    <w:basedOn w:val="a"/>
    <w:rsid w:val="001A209B"/>
    <w:pPr>
      <w:overflowPunct/>
      <w:autoSpaceDE/>
      <w:autoSpaceDN/>
      <w:adjustRightInd/>
      <w:spacing w:before="100" w:beforeAutospacing="1" w:after="115" w:line="240" w:lineRule="auto"/>
      <w:ind w:firstLine="0"/>
      <w:jc w:val="left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0"/>
    <w:rsid w:val="001A209B"/>
  </w:style>
  <w:style w:type="character" w:customStyle="1" w:styleId="15">
    <w:name w:val="Знак Знак1"/>
    <w:basedOn w:val="a0"/>
    <w:locked/>
    <w:rsid w:val="001A209B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fe">
    <w:name w:val="No Spacing"/>
    <w:qFormat/>
    <w:rsid w:val="001A209B"/>
    <w:pPr>
      <w:spacing w:after="0" w:line="240" w:lineRule="auto"/>
    </w:pPr>
    <w:rPr>
      <w:rFonts w:ascii="Calibri" w:eastAsia="Calibri" w:hAnsi="Calibri" w:cs="Times New Roman"/>
    </w:rPr>
  </w:style>
  <w:style w:type="paragraph" w:styleId="aff">
    <w:name w:val="List Paragraph"/>
    <w:basedOn w:val="a"/>
    <w:uiPriority w:val="34"/>
    <w:qFormat/>
    <w:rsid w:val="00D6428B"/>
    <w:pPr>
      <w:ind w:left="720"/>
      <w:contextualSpacing/>
    </w:pPr>
  </w:style>
  <w:style w:type="character" w:customStyle="1" w:styleId="af3">
    <w:name w:val="Основной текст_"/>
    <w:link w:val="11"/>
    <w:locked/>
    <w:rsid w:val="00E00E9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0">
    <w:name w:val="Подпись к таблице_"/>
    <w:link w:val="aff1"/>
    <w:locked/>
    <w:rsid w:val="00E00E93"/>
    <w:rPr>
      <w:rFonts w:ascii="Arial Narrow" w:eastAsia="Arial Narrow" w:hAnsi="Arial Narrow" w:cs="Arial Narrow"/>
      <w:sz w:val="23"/>
      <w:szCs w:val="23"/>
      <w:shd w:val="clear" w:color="auto" w:fill="FFFFFF"/>
    </w:rPr>
  </w:style>
  <w:style w:type="paragraph" w:customStyle="1" w:styleId="aff1">
    <w:name w:val="Подпись к таблице"/>
    <w:basedOn w:val="a"/>
    <w:link w:val="aff0"/>
    <w:rsid w:val="00E00E93"/>
    <w:pPr>
      <w:widowControl w:val="0"/>
      <w:shd w:val="clear" w:color="auto" w:fill="FFFFFF"/>
      <w:overflowPunct/>
      <w:autoSpaceDE/>
      <w:autoSpaceDN/>
      <w:adjustRightInd/>
      <w:spacing w:line="0" w:lineRule="atLeast"/>
      <w:ind w:firstLine="0"/>
      <w:jc w:val="left"/>
    </w:pPr>
    <w:rPr>
      <w:rFonts w:ascii="Arial Narrow" w:eastAsia="Arial Narrow" w:hAnsi="Arial Narrow" w:cs="Arial Narrow"/>
      <w:sz w:val="23"/>
      <w:szCs w:val="23"/>
      <w:lang w:eastAsia="en-US"/>
    </w:rPr>
  </w:style>
  <w:style w:type="character" w:customStyle="1" w:styleId="ArialNarrow115pt">
    <w:name w:val="Основной текст + Arial Narrow;11;5 pt"/>
    <w:rsid w:val="00E00E9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rialNarrow115pt0pt">
    <w:name w:val="Основной текст + Arial Narrow;11;5 pt;Интервал 0 pt"/>
    <w:rsid w:val="00E25A2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rialNarrow115pt1pt">
    <w:name w:val="Основной текст + Arial Narrow;11;5 pt;Интервал 1 pt"/>
    <w:rsid w:val="00E25A2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1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6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3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5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8311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39690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791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4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4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62795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3955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775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7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4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5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342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506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364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29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0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74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9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2652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78211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066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6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36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0217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81163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177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06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source=wiz&amp;fp=5&amp;uinfo=ww-1519-wh-770-fw-1294-fh-564-pd-1&amp;p=5&amp;text=%D0%B4%D0%B5%D1%82%D0%B8%20%D0%B2%20%D0%BB%D0%B0%D0%B3%D0%B5%D1%80%D0%B5%20%D1%84%D0%BE%D1%82%D0%BE&amp;noreask=1&amp;pos=168&amp;rpt=simage&amp;lr=193&amp;img_url=http://www.alean.ru/public/images/mand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consultantplus://offline/ref=AB9FBFE51ECF19D462A881A1C36ECD125682F457BF0DD94F8057E015632DH5E" TargetMode="External"/><Relationship Id="rId26" Type="http://schemas.openxmlformats.org/officeDocument/2006/relationships/hyperlink" Target="http://base.garant.ru/12185475/2/" TargetMode="External"/><Relationship Id="rId39" Type="http://schemas.openxmlformats.org/officeDocument/2006/relationships/hyperlink" Target="http://hghltd.yandex.net/yandbtm?text=%D0%B6%D1%83%D1%80%D0%BD%D0%B0%D0%BB%20%D0%B8%D0%BD%D1%84%D0%B5%D0%BA%D1%86%D0%B8%D0%BE%D0%BD%D0%BD%D1%8B%D1%85%20%D0%B7%D0%B0%D0%B1%D0%BE%D0%BB%D0%B5%D0%B2%D0%B0%D0%BD%D0%B8%D0%B9&amp;url=http%3A%2F%2Fbono-esse.ru%2Fblizzard%2FPDF%2F1030%2Ff060.doc&amp;fmode=envelope&amp;lr=193&amp;l10n=ru&amp;mime=doc&amp;sign=df29fd547187e2762c0ab97e59e1206d&amp;keyno=0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main?base=LAW;n=117254;fld=134;dst=101539" TargetMode="External"/><Relationship Id="rId34" Type="http://schemas.openxmlformats.org/officeDocument/2006/relationships/hyperlink" Target="http://hghltd.yandex.net/yandbtm?text=%D0%B6%D1%83%D1%80%D0%BD%D0%B0%D0%BB%20%D0%B8%D0%BD%D1%84%D0%B5%D0%BA%D1%86%D0%B8%D0%BE%D0%BD%D0%BD%D1%8B%D1%85%20%D0%B7%D0%B0%D0%B1%D0%BE%D0%BB%D0%B5%D0%B2%D0%B0%D0%BD%D0%B8%D0%B9&amp;url=http%3A%2F%2Fbono-esse.ru%2Fblizzard%2FPDF%2F1030%2Ff060.doc&amp;fmode=envelope&amp;lr=193&amp;l10n=ru&amp;mime=doc&amp;sign=df29fd547187e2762c0ab97e59e1206d&amp;keyno=0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mages.yandex.ru/yandsearch?source=wiz&amp;fp=0&amp;text=%D1%84%D0%BE%D1%82%D0%BE%D0%B3%D1%80%D0%B0%D1%84%D0%B8%D0%B8%20%D0%B2%20%D0%B4%D0%B5%D1%82%D0%B5%D0%B9%20%D0%B2%20%D0%BB%D0%B0%D0%B3%D0%B5%D1%80%D1%8F%D1%85&amp;noreask=1&amp;pos=17&amp;lr=193&amp;rpt=simage&amp;uinfo=ww-1519-wh-770-fw-1294-fh-564-pd-1&amp;img_url=http://e-crimea.info/pictures/h_9G3RklQiIdDLN6HcrBT2UOhfP0a1gts5_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hyperlink" Target="http://hghltd.yandex.net/yandbtm?text=%D0%B6%D1%83%D1%80%D0%BD%D0%B0%D0%BB%20%D0%B8%D0%BD%D1%84%D0%B5%D0%BA%D1%86%D0%B8%D0%BE%D0%BD%D0%BD%D1%8B%D1%85%20%D0%B7%D0%B0%D0%B1%D0%BE%D0%BB%D0%B5%D0%B2%D0%B0%D0%BD%D0%B8%D0%B9&amp;url=http%3A%2F%2Fbono-esse.ru%2Fblizzard%2FPDF%2F1030%2Ff060.doc&amp;fmode=envelope&amp;lr=193&amp;l10n=ru&amp;mime=doc&amp;sign=df29fd547187e2762c0ab97e59e1206d&amp;keyno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mages.yandex.ru/yandsearch?source=wiz&amp;fp=0&amp;text=%D1%84%D0%BE%D1%82%D0%BE%D0%B3%D1%80%D0%B0%D1%84%D0%B8%D0%B8%20%D0%B2%20%D0%B4%D0%B5%D1%82%D0%B5%D0%B9%20%D0%B2%20%D0%BB%D0%B0%D0%B3%D0%B5%D1%80%D1%8F%D1%85&amp;noreask=1&amp;pos=8&amp;lr=193&amp;rpt=simage&amp;uinfo=ww-1519-wh-770-fw-1294-fh-564-pd-1&amp;img_url=http://img01.rl0.ru/pgc/432x288/51cd2dad-abee-d016-abee-d019b3351ea0.photo.0.jpg" TargetMode="External"/><Relationship Id="rId20" Type="http://schemas.openxmlformats.org/officeDocument/2006/relationships/hyperlink" Target="consultantplus://offline/main?base=LAW;n=117254;fld=134;dst=101184" TargetMode="External"/><Relationship Id="rId29" Type="http://schemas.openxmlformats.org/officeDocument/2006/relationships/image" Target="media/image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rg.ru/2012/06/01/ozdorovlenie-dok.html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://hghltd.yandex.net/yandbtm?text=%D0%B6%D1%83%D1%80%D0%BD%D0%B0%D0%BB%20%D0%B8%D0%BD%D1%84%D0%B5%D0%BA%D1%86%D0%B8%D0%BE%D0%BD%D0%BD%D1%8B%D1%85%20%D0%B7%D0%B0%D0%B1%D0%BE%D0%BB%D0%B5%D0%B2%D0%B0%D0%BD%D0%B8%D0%B9&amp;url=http%3A%2F%2Fbono-esse.ru%2Fblizzard%2FPDF%2F1030%2Ff060.doc&amp;fmode=envelope&amp;lr=193&amp;l10n=ru&amp;mime=doc&amp;sign=df29fd547187e2762c0ab97e59e1206d&amp;keyno=0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consultantplus://offline/main?base=LAW;n=87337;fld=134;dst=100019" TargetMode="External"/><Relationship Id="rId28" Type="http://schemas.openxmlformats.org/officeDocument/2006/relationships/hyperlink" Target="http://base.garant.ru/12183219/" TargetMode="External"/><Relationship Id="rId36" Type="http://schemas.openxmlformats.org/officeDocument/2006/relationships/hyperlink" Target="http://hghltd.yandex.net/yandbtm?text=%D0%B6%D1%83%D1%80%D0%BD%D0%B0%D0%BB%20%D0%B8%D0%BD%D1%84%D0%B5%D0%BA%D1%86%D0%B8%D0%BE%D0%BD%D0%BD%D1%8B%D1%85%20%D0%B7%D0%B0%D0%B1%D0%BE%D0%BB%D0%B5%D0%B2%D0%B0%D0%BD%D0%B8%D0%B9&amp;url=http%3A%2F%2Fbono-esse.ru%2Fblizzard%2FPDF%2F1030%2Ff060.doc&amp;fmode=envelope&amp;lr=193&amp;l10n=ru&amp;mime=doc&amp;sign=df29fd547187e2762c0ab97e59e1206d&amp;keyno=0" TargetMode="External"/><Relationship Id="rId10" Type="http://schemas.openxmlformats.org/officeDocument/2006/relationships/hyperlink" Target="http://images.yandex.ru/yandsearch?source=wiz&amp;fp=0&amp;text=%D1%84%D0%BE%D1%82%D0%BE%D0%B3%D1%80%D0%B0%D1%84%D0%B8%D0%B8%20%D0%B2%20%D0%B4%D0%B5%D1%82%D0%B5%D0%B9%20%D0%B2%20%D0%BB%D0%B0%D0%B3%D0%B5%D1%80%D1%8F%D1%85&amp;noreask=1&amp;pos=22&amp;lr=193&amp;rpt=simage&amp;uinfo=ww-1519-wh-770-fw-1294-fh-564-pd-1&amp;img_url=http://dg51.mycdn.me/getImage?photoId=320057678551&amp;photoType=6" TargetMode="External"/><Relationship Id="rId19" Type="http://schemas.openxmlformats.org/officeDocument/2006/relationships/hyperlink" Target="consultantplus://offline/ref=3318C385B766EB2DA0670D5B553CF367FE3733287DC681C21C74C0085E56C977582B8DBB912Dy9C9F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images.yandex.ru/yandsearch?source=wiz&amp;fp=0&amp;text=%D1%84%D0%BE%D1%82%D0%BE%D0%B3%D1%80%D0%B0%D1%84%D0%B8%D0%B8%20%D0%B2%20%D0%B4%D0%B5%D1%82%D0%B5%D0%B9%20%D0%B2%20%D0%BB%D0%B0%D0%B3%D0%B5%D1%80%D1%8F%D1%85&amp;noreask=1&amp;pos=5&amp;lr=193&amp;rpt=simage&amp;uinfo=ww-1519-wh-770-fw-1294-fh-564-pd-1&amp;img_url=http://img.ria.ua/photos/ria/news_common/17/1768/176839/176839m.jpg" TargetMode="External"/><Relationship Id="rId22" Type="http://schemas.openxmlformats.org/officeDocument/2006/relationships/hyperlink" Target="consultantplus://offline/ref=AB9FBFE51ECF19D462A881A1C36ECD125682F457BF0DD94F8057E015632DH5E" TargetMode="External"/><Relationship Id="rId27" Type="http://schemas.openxmlformats.org/officeDocument/2006/relationships/hyperlink" Target="http://base.garant.ru/12177989/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://hghltd.yandex.net/yandbtm?text=%D0%B6%D1%83%D1%80%D0%BD%D0%B0%D0%BB%20%D0%B8%D0%BD%D1%84%D0%B5%D0%BA%D1%86%D0%B8%D0%BE%D0%BD%D0%BD%D1%8B%D1%85%20%D0%B7%D0%B0%D0%B1%D0%BE%D0%BB%D0%B5%D0%B2%D0%B0%D0%BD%D0%B8%D0%B9&amp;url=http%3A%2F%2Fbono-esse.ru%2Fblizzard%2FPDF%2F1030%2Ff060.doc&amp;fmode=envelope&amp;lr=193&amp;l10n=ru&amp;mime=doc&amp;sign=df29fd547187e2762c0ab97e59e1206d&amp;keyno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D2264-B143-4A58-A1E5-AF24519B8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57</Pages>
  <Words>16851</Words>
  <Characters>96053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</dc:creator>
  <cp:keywords/>
  <dc:description/>
  <cp:lastModifiedBy>siv</cp:lastModifiedBy>
  <cp:revision>118</cp:revision>
  <cp:lastPrinted>2014-04-03T12:49:00Z</cp:lastPrinted>
  <dcterms:created xsi:type="dcterms:W3CDTF">2014-01-21T11:53:00Z</dcterms:created>
  <dcterms:modified xsi:type="dcterms:W3CDTF">2014-04-25T07:00:00Z</dcterms:modified>
</cp:coreProperties>
</file>